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11"/>
        <w:tblW w:w="10260" w:type="dxa"/>
        <w:tblInd w:w="-304" w:type="dxa"/>
        <w:tblLayout w:type="fixed"/>
        <w:tblCellMar>
          <w:top w:w="0" w:type="dxa"/>
          <w:left w:w="56" w:type="dxa"/>
          <w:bottom w:w="0" w:type="dxa"/>
          <w:right w:w="56" w:type="dxa"/>
        </w:tblCellMar>
      </w:tblPr>
      <w:tblGrid>
        <w:gridCol w:w="10260"/>
      </w:tblGrid>
      <w:tr>
        <w:tblPrEx>
          <w:tblLayout w:type="fixed"/>
          <w:tblCellMar>
            <w:top w:w="0" w:type="dxa"/>
            <w:left w:w="56" w:type="dxa"/>
            <w:bottom w:w="0" w:type="dxa"/>
            <w:right w:w="56" w:type="dxa"/>
          </w:tblCellMar>
        </w:tblPrEx>
        <w:trPr>
          <w:trHeight w:val="2499" w:hRule="atLeast"/>
        </w:trPr>
        <w:tc>
          <w:tcPr>
            <w:tcW w:w="10260" w:type="dxa"/>
            <w:vAlign w:val="top"/>
          </w:tcPr>
          <w:p>
            <w:pPr>
              <w:pBdr>
                <w:bottom w:val="single" w:color="auto" w:sz="6" w:space="1"/>
              </w:pBdr>
              <w:spacing w:line="500" w:lineRule="exact"/>
              <w:ind w:right="-58" w:firstLine="0" w:firstLineChars="0"/>
              <w:jc w:val="left"/>
              <w:rPr>
                <w:rFonts w:hint="eastAsia" w:ascii="宋体" w:hAnsi="宋体"/>
                <w:color w:val="000000"/>
                <w:sz w:val="24"/>
              </w:rPr>
            </w:pPr>
            <w:r>
              <w:rPr>
                <w:rFonts w:hint="eastAsia" w:ascii="黑体" w:hAnsi="黑体" w:eastAsia="黑体"/>
                <w:color w:val="000000"/>
                <w:sz w:val="24"/>
              </w:rPr>
              <w:t>文档编号：CCL-ITPMS</w:t>
            </w:r>
            <w:r>
              <w:rPr>
                <w:rFonts w:ascii="黑体" w:hAnsi="黑体" w:eastAsia="黑体"/>
                <w:color w:val="000000"/>
                <w:sz w:val="24"/>
              </w:rPr>
              <w:t>-0</w:t>
            </w:r>
            <w:r>
              <w:rPr>
                <w:rFonts w:hint="eastAsia" w:ascii="黑体" w:hAnsi="黑体" w:eastAsia="黑体"/>
                <w:color w:val="000000"/>
                <w:sz w:val="24"/>
              </w:rPr>
              <w:t>4</w:t>
            </w:r>
            <w:r>
              <w:rPr>
                <w:rFonts w:ascii="黑体" w:hAnsi="黑体" w:eastAsia="黑体"/>
                <w:color w:val="000000"/>
                <w:sz w:val="24"/>
              </w:rPr>
              <w:t>-</w:t>
            </w:r>
            <w:r>
              <w:rPr>
                <w:rFonts w:hint="eastAsia" w:ascii="黑体" w:hAnsi="黑体" w:eastAsia="黑体"/>
                <w:color w:val="000000"/>
                <w:sz w:val="24"/>
              </w:rPr>
              <w:t>06                                             密级：内部使用</w:t>
            </w:r>
          </w:p>
          <w:p>
            <w:pPr>
              <w:pStyle w:val="12"/>
              <w:rPr>
                <w:rFonts w:hint="eastAsia"/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val="en-US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1932940</wp:posOffset>
                  </wp:positionH>
                  <wp:positionV relativeFrom="paragraph">
                    <wp:posOffset>356870</wp:posOffset>
                  </wp:positionV>
                  <wp:extent cx="2815590" cy="1031240"/>
                  <wp:effectExtent l="0" t="0" r="0" b="0"/>
                  <wp:wrapNone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5590" cy="1031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12"/>
              <w:rPr>
                <w:rFonts w:hint="eastAsia"/>
                <w:color w:val="000000"/>
                <w:lang w:eastAsia="zh-CN"/>
              </w:rPr>
            </w:pPr>
          </w:p>
          <w:p>
            <w:pPr>
              <w:pStyle w:val="12"/>
              <w:rPr>
                <w:rFonts w:hint="eastAsia"/>
                <w:color w:val="000000"/>
                <w:lang w:eastAsia="zh-CN"/>
              </w:rPr>
            </w:pPr>
          </w:p>
          <w:p>
            <w:pPr>
              <w:pStyle w:val="12"/>
              <w:rPr>
                <w:rFonts w:hint="eastAsia"/>
                <w:color w:val="000000"/>
                <w:lang w:val="en-US" w:eastAsia="zh-CN"/>
              </w:rPr>
            </w:pPr>
          </w:p>
          <w:p>
            <w:pPr>
              <w:pStyle w:val="12"/>
              <w:rPr>
                <w:rFonts w:hint="eastAsia"/>
                <w:color w:val="000000"/>
                <w:lang w:eastAsia="zh-CN"/>
              </w:rPr>
            </w:pPr>
          </w:p>
        </w:tc>
      </w:tr>
      <w:tr>
        <w:tblPrEx>
          <w:tblLayout w:type="fixed"/>
          <w:tblCellMar>
            <w:top w:w="0" w:type="dxa"/>
            <w:left w:w="56" w:type="dxa"/>
            <w:bottom w:w="0" w:type="dxa"/>
            <w:right w:w="56" w:type="dxa"/>
          </w:tblCellMar>
        </w:tblPrEx>
        <w:trPr>
          <w:trHeight w:val="3272" w:hRule="atLeast"/>
        </w:trPr>
        <w:tc>
          <w:tcPr>
            <w:tcW w:w="10260" w:type="dxa"/>
            <w:vAlign w:val="center"/>
          </w:tcPr>
          <w:p>
            <w:pPr>
              <w:ind w:firstLine="0" w:firstLineChars="0"/>
              <w:jc w:val="center"/>
              <w:rPr>
                <w:rFonts w:ascii="宋体" w:hAnsi="宋体"/>
                <w:b/>
                <w:color w:val="000000"/>
                <w:sz w:val="44"/>
                <w:szCs w:val="44"/>
                <w:lang w:val="en-AU"/>
              </w:rPr>
            </w:pPr>
            <w:r>
              <w:rPr>
                <w:rFonts w:hint="eastAsia" w:ascii="宋体" w:hAnsi="宋体"/>
                <w:b/>
                <w:color w:val="000000"/>
                <w:sz w:val="44"/>
                <w:szCs w:val="44"/>
                <w:lang w:val="en-AU"/>
              </w:rPr>
              <w:t>中都</w:t>
            </w:r>
            <w:r>
              <w:rPr>
                <w:rFonts w:ascii="宋体" w:hAnsi="宋体"/>
                <w:b/>
                <w:color w:val="000000"/>
                <w:sz w:val="44"/>
                <w:szCs w:val="44"/>
                <w:lang w:val="en-AU"/>
              </w:rPr>
              <w:t>汽车金融监管系统开发项目</w:t>
            </w:r>
          </w:p>
          <w:p>
            <w:pPr>
              <w:ind w:firstLine="0" w:firstLineChars="0"/>
              <w:jc w:val="center"/>
              <w:rPr>
                <w:rFonts w:ascii="宋体" w:hAnsi="宋体"/>
                <w:b/>
                <w:color w:val="000000"/>
                <w:sz w:val="44"/>
                <w:szCs w:val="44"/>
                <w:lang w:val="en-AU"/>
              </w:rPr>
            </w:pPr>
            <w:r>
              <w:rPr>
                <w:rFonts w:ascii="宋体" w:hAnsi="宋体"/>
                <w:b/>
                <w:color w:val="000000"/>
                <w:sz w:val="44"/>
                <w:szCs w:val="44"/>
                <w:lang w:val="en-AU"/>
              </w:rPr>
              <w:t>（</w:t>
            </w:r>
            <w:r>
              <w:rPr>
                <w:rFonts w:hint="eastAsia" w:ascii="宋体" w:hAnsi="宋体"/>
                <w:b/>
                <w:color w:val="000000"/>
                <w:sz w:val="44"/>
                <w:szCs w:val="44"/>
                <w:lang w:val="en-AU" w:eastAsia="zh-CN"/>
              </w:rPr>
              <w:t>二</w:t>
            </w:r>
            <w:r>
              <w:rPr>
                <w:rFonts w:ascii="宋体" w:hAnsi="宋体"/>
                <w:b/>
                <w:color w:val="000000"/>
                <w:sz w:val="44"/>
                <w:szCs w:val="44"/>
                <w:lang w:val="en-AU"/>
              </w:rPr>
              <w:t>期）</w:t>
            </w:r>
          </w:p>
          <w:p>
            <w:pPr>
              <w:pStyle w:val="9"/>
              <w:spacing w:before="240"/>
              <w:ind w:firstLine="19" w:firstLineChars="6"/>
              <w:rPr>
                <w:rFonts w:ascii="Futura Lt" w:hAnsi="Futura Lt"/>
                <w:color w:val="000000"/>
                <w:sz w:val="32"/>
                <w:szCs w:val="32"/>
                <w:lang w:val="en-AU" w:eastAsia="zh-CN"/>
              </w:rPr>
            </w:pPr>
          </w:p>
          <w:p>
            <w:pPr>
              <w:pStyle w:val="9"/>
              <w:spacing w:before="240"/>
              <w:ind w:firstLine="19" w:firstLineChars="6"/>
              <w:rPr>
                <w:rFonts w:hint="eastAsia" w:ascii="Futura Lt" w:hAnsi="Futura Lt"/>
                <w:color w:val="000000"/>
                <w:sz w:val="32"/>
                <w:szCs w:val="32"/>
                <w:lang w:val="en-AU" w:eastAsia="zh-CN"/>
              </w:rPr>
            </w:pPr>
            <w:r>
              <w:rPr>
                <w:rFonts w:hint="eastAsia" w:ascii="Futura Lt" w:hAnsi="Futura Lt"/>
                <w:color w:val="000000"/>
                <w:sz w:val="32"/>
                <w:szCs w:val="32"/>
                <w:lang w:val="en-AU" w:eastAsia="zh-CN"/>
              </w:rPr>
              <w:t>项目编号：</w:t>
            </w:r>
          </w:p>
          <w:p>
            <w:pPr>
              <w:spacing w:line="240" w:lineRule="auto"/>
              <w:ind w:firstLine="1200"/>
              <w:rPr>
                <w:rFonts w:hint="eastAsia" w:ascii="黑体" w:eastAsia="黑体"/>
                <w:b/>
                <w:color w:val="000000"/>
                <w:sz w:val="60"/>
                <w:szCs w:val="60"/>
                <w:lang w:val="en-AU"/>
              </w:rPr>
            </w:pPr>
          </w:p>
        </w:tc>
      </w:tr>
      <w:tr>
        <w:tblPrEx>
          <w:tblLayout w:type="fixed"/>
          <w:tblCellMar>
            <w:top w:w="0" w:type="dxa"/>
            <w:left w:w="56" w:type="dxa"/>
            <w:bottom w:w="0" w:type="dxa"/>
            <w:right w:w="56" w:type="dxa"/>
          </w:tblCellMar>
        </w:tblPrEx>
        <w:trPr>
          <w:trHeight w:val="2471" w:hRule="atLeast"/>
        </w:trPr>
        <w:tc>
          <w:tcPr>
            <w:tcW w:w="10260" w:type="dxa"/>
            <w:vAlign w:val="center"/>
          </w:tcPr>
          <w:p>
            <w:pPr>
              <w:pStyle w:val="9"/>
              <w:spacing w:before="240"/>
              <w:ind w:firstLine="141" w:firstLineChars="27"/>
              <w:rPr>
                <w:rFonts w:hint="eastAsia" w:ascii="Futura Lt" w:hAnsi="Futura Lt"/>
                <w:color w:val="000000"/>
                <w:lang w:val="en-AU" w:eastAsia="zh-CN"/>
              </w:rPr>
            </w:pPr>
            <w:r>
              <w:rPr>
                <w:rFonts w:hint="eastAsia" w:ascii="Futura Lt" w:hAnsi="Futura Lt"/>
                <w:color w:val="000000"/>
                <w:sz w:val="52"/>
                <w:szCs w:val="52"/>
                <w:lang w:val="en-AU" w:eastAsia="zh-CN"/>
              </w:rPr>
              <w:t>系统开发功能说明书</w:t>
            </w:r>
          </w:p>
        </w:tc>
      </w:tr>
      <w:tr>
        <w:tblPrEx>
          <w:tblLayout w:type="fixed"/>
          <w:tblCellMar>
            <w:top w:w="0" w:type="dxa"/>
            <w:left w:w="56" w:type="dxa"/>
            <w:bottom w:w="0" w:type="dxa"/>
            <w:right w:w="56" w:type="dxa"/>
          </w:tblCellMar>
        </w:tblPrEx>
        <w:trPr>
          <w:trHeight w:val="91" w:hRule="atLeast"/>
        </w:trPr>
        <w:tc>
          <w:tcPr>
            <w:tcW w:w="10260" w:type="dxa"/>
            <w:shd w:val="clear" w:color="0000FF" w:fill="auto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  <w:p>
            <w:pPr>
              <w:tabs>
                <w:tab w:val="left" w:pos="10395"/>
              </w:tabs>
              <w:ind w:right="38" w:firstLine="19" w:firstLineChars="6"/>
              <w:jc w:val="center"/>
              <w:rPr>
                <w:rFonts w:hint="eastAsia" w:ascii="宋体" w:hAnsi="宋体"/>
                <w:b/>
                <w:color w:val="000000"/>
                <w:sz w:val="32"/>
                <w:szCs w:val="32"/>
              </w:rPr>
            </w:pPr>
          </w:p>
          <w:p>
            <w:pPr>
              <w:tabs>
                <w:tab w:val="left" w:pos="10395"/>
              </w:tabs>
              <w:ind w:right="38" w:firstLine="19" w:firstLineChars="6"/>
              <w:jc w:val="center"/>
              <w:rPr>
                <w:rFonts w:hint="eastAsia" w:ascii="宋体" w:hAnsi="宋体"/>
                <w:b/>
                <w:color w:val="000000"/>
                <w:sz w:val="32"/>
                <w:szCs w:val="32"/>
              </w:rPr>
            </w:pPr>
            <w:r>
              <w:rPr>
                <w:rFonts w:hint="eastAsia" w:ascii="宋体" w:hAnsi="宋体"/>
                <w:b/>
                <w:color w:val="000000"/>
                <w:sz w:val="32"/>
                <w:szCs w:val="32"/>
              </w:rPr>
              <w:t>中都物流有限公司</w:t>
            </w:r>
          </w:p>
          <w:p>
            <w:pPr>
              <w:pStyle w:val="9"/>
              <w:ind w:firstLine="0" w:firstLineChars="0"/>
              <w:rPr>
                <w:rFonts w:hint="eastAsia" w:ascii="宋体" w:hAnsi="宋体"/>
                <w:color w:val="000000"/>
                <w:sz w:val="28"/>
                <w:szCs w:val="28"/>
                <w:lang w:eastAsia="zh-CN"/>
              </w:rPr>
            </w:pPr>
            <w:r>
              <w:rPr>
                <w:rFonts w:hint="eastAsia" w:ascii="宋体" w:hAnsi="宋体"/>
                <w:color w:val="000000"/>
                <w:sz w:val="28"/>
                <w:szCs w:val="28"/>
                <w:lang w:eastAsia="zh-CN"/>
              </w:rPr>
              <w:t>2017年</w:t>
            </w:r>
            <w:r>
              <w:rPr>
                <w:rFonts w:hint="eastAsia" w:ascii="宋体" w:hAnsi="宋体"/>
                <w:color w:val="000000"/>
                <w:sz w:val="28"/>
                <w:szCs w:val="28"/>
                <w:lang w:val="en-US" w:eastAsia="zh-CN"/>
              </w:rPr>
              <w:t>7</w:t>
            </w:r>
            <w:r>
              <w:rPr>
                <w:rFonts w:hint="eastAsia" w:ascii="宋体" w:hAnsi="宋体"/>
                <w:color w:val="000000"/>
                <w:sz w:val="28"/>
                <w:szCs w:val="28"/>
                <w:lang w:eastAsia="zh-CN"/>
              </w:rPr>
              <w:t>月</w:t>
            </w:r>
          </w:p>
          <w:p>
            <w:pPr>
              <w:tabs>
                <w:tab w:val="left" w:pos="10395"/>
              </w:tabs>
              <w:ind w:right="38" w:firstLine="420"/>
              <w:jc w:val="center"/>
              <w:rPr>
                <w:rFonts w:hint="eastAsia"/>
                <w:b/>
                <w:color w:val="000000"/>
              </w:rPr>
            </w:pPr>
          </w:p>
          <w:p>
            <w:pPr>
              <w:tabs>
                <w:tab w:val="left" w:pos="10395"/>
              </w:tabs>
              <w:ind w:right="38" w:firstLine="198" w:firstLineChars="94"/>
              <w:rPr>
                <w:rFonts w:hint="eastAsia"/>
                <w:b/>
                <w:color w:val="000000"/>
              </w:rPr>
            </w:pPr>
          </w:p>
        </w:tc>
      </w:tr>
    </w:tbl>
    <w:p>
      <w:pPr>
        <w:pStyle w:val="9"/>
        <w:ind w:firstLine="0" w:firstLineChars="0"/>
        <w:jc w:val="left"/>
        <w:rPr>
          <w:rFonts w:hint="eastAsia"/>
          <w:color w:val="000000"/>
          <w:sz w:val="36"/>
          <w:szCs w:val="36"/>
          <w:lang w:eastAsia="zh-CN"/>
        </w:rPr>
      </w:pPr>
      <w:r>
        <w:rPr>
          <w:rFonts w:hint="eastAsia"/>
          <w:color w:val="000000"/>
          <w:sz w:val="36"/>
          <w:szCs w:val="36"/>
          <w:lang w:eastAsia="zh-CN"/>
        </w:rPr>
        <w:t>文档更新履历</w:t>
      </w:r>
    </w:p>
    <w:tbl>
      <w:tblPr>
        <w:tblStyle w:val="11"/>
        <w:tblW w:w="10038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88"/>
        <w:gridCol w:w="2412"/>
        <w:gridCol w:w="1800"/>
        <w:gridCol w:w="1546"/>
        <w:gridCol w:w="1546"/>
        <w:gridCol w:w="1546"/>
      </w:tblGrid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</w:tblPrEx>
        <w:tc>
          <w:tcPr>
            <w:tcW w:w="118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ind w:firstLine="0" w:firstLineChars="0"/>
              <w:jc w:val="center"/>
              <w:rPr>
                <w:rFonts w:hint="eastAsia"/>
                <w:b/>
                <w:color w:val="000000"/>
                <w:sz w:val="24"/>
              </w:rPr>
            </w:pPr>
            <w:r>
              <w:rPr>
                <w:rFonts w:hint="eastAsia"/>
                <w:b/>
                <w:color w:val="000000"/>
                <w:sz w:val="24"/>
              </w:rPr>
              <w:t>版本号</w:t>
            </w:r>
          </w:p>
        </w:tc>
        <w:tc>
          <w:tcPr>
            <w:tcW w:w="24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ind w:firstLine="480"/>
              <w:jc w:val="center"/>
              <w:rPr>
                <w:rFonts w:hint="eastAsia"/>
                <w:b/>
                <w:color w:val="000000"/>
                <w:sz w:val="24"/>
              </w:rPr>
            </w:pPr>
            <w:r>
              <w:rPr>
                <w:rFonts w:hint="eastAsia"/>
                <w:b/>
                <w:color w:val="000000"/>
                <w:sz w:val="24"/>
              </w:rPr>
              <w:t>更新人日期</w:t>
            </w:r>
          </w:p>
        </w:tc>
        <w:tc>
          <w:tcPr>
            <w:tcW w:w="18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pStyle w:val="6"/>
              <w:ind w:firstLine="316" w:firstLineChars="131"/>
              <w:jc w:val="center"/>
              <w:rPr>
                <w:rFonts w:hint="eastAsia"/>
                <w:b/>
                <w:color w:val="000000"/>
                <w:sz w:val="24"/>
              </w:rPr>
            </w:pPr>
            <w:r>
              <w:rPr>
                <w:rFonts w:hint="eastAsia"/>
                <w:b/>
                <w:color w:val="000000"/>
                <w:sz w:val="24"/>
              </w:rPr>
              <w:t>更新日期</w:t>
            </w:r>
          </w:p>
        </w:tc>
        <w:tc>
          <w:tcPr>
            <w:tcW w:w="15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ind w:firstLine="0" w:firstLineChars="0"/>
              <w:jc w:val="center"/>
              <w:rPr>
                <w:rFonts w:hint="eastAsia"/>
                <w:b/>
                <w:color w:val="000000"/>
                <w:sz w:val="24"/>
              </w:rPr>
            </w:pPr>
            <w:r>
              <w:rPr>
                <w:rFonts w:hint="eastAsia"/>
                <w:b/>
                <w:color w:val="000000"/>
                <w:sz w:val="24"/>
              </w:rPr>
              <w:t>修订内容</w:t>
            </w:r>
          </w:p>
        </w:tc>
        <w:tc>
          <w:tcPr>
            <w:tcW w:w="15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top"/>
          </w:tcPr>
          <w:p>
            <w:pPr>
              <w:ind w:firstLine="200" w:firstLineChars="83"/>
              <w:jc w:val="center"/>
              <w:rPr>
                <w:rFonts w:hint="eastAsia"/>
                <w:b/>
                <w:color w:val="000000"/>
                <w:sz w:val="24"/>
              </w:rPr>
            </w:pPr>
            <w:r>
              <w:rPr>
                <w:rFonts w:hint="eastAsia"/>
                <w:b/>
                <w:color w:val="000000"/>
                <w:sz w:val="24"/>
              </w:rPr>
              <w:t>审核人</w:t>
            </w:r>
          </w:p>
        </w:tc>
        <w:tc>
          <w:tcPr>
            <w:tcW w:w="15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top"/>
          </w:tcPr>
          <w:p>
            <w:pPr>
              <w:ind w:firstLine="0" w:firstLineChars="0"/>
              <w:jc w:val="center"/>
              <w:rPr>
                <w:rFonts w:hint="eastAsia"/>
                <w:b/>
                <w:color w:val="000000"/>
                <w:sz w:val="24"/>
              </w:rPr>
            </w:pPr>
            <w:r>
              <w:rPr>
                <w:rFonts w:hint="eastAsia"/>
                <w:b/>
                <w:color w:val="000000"/>
                <w:sz w:val="24"/>
              </w:rPr>
              <w:t>审核日期</w:t>
            </w: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ind w:firstLine="199" w:firstLineChars="95"/>
              <w:rPr>
                <w:rFonts w:hint="eastAsia" w:cs="Arial"/>
                <w:color w:val="000000"/>
              </w:rPr>
            </w:pPr>
            <w:r>
              <w:rPr>
                <w:rFonts w:hint="eastAsia" w:cs="Arial"/>
                <w:color w:val="000000"/>
              </w:rPr>
              <w:t xml:space="preserve">  </w:t>
            </w:r>
          </w:p>
        </w:tc>
        <w:tc>
          <w:tcPr>
            <w:tcW w:w="24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 xml:space="preserve">      </w:t>
            </w:r>
          </w:p>
        </w:tc>
        <w:tc>
          <w:tcPr>
            <w:tcW w:w="18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 xml:space="preserve">  </w:t>
            </w:r>
          </w:p>
        </w:tc>
        <w:tc>
          <w:tcPr>
            <w:tcW w:w="15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 xml:space="preserve">            </w:t>
            </w:r>
          </w:p>
        </w:tc>
        <w:tc>
          <w:tcPr>
            <w:tcW w:w="15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  <w:tc>
          <w:tcPr>
            <w:tcW w:w="15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top"/>
          </w:tcPr>
          <w:p>
            <w:pPr>
              <w:ind w:firstLine="199" w:firstLineChars="95"/>
              <w:rPr>
                <w:rFonts w:hint="eastAsia" w:cs="Arial"/>
                <w:color w:val="000000"/>
              </w:rPr>
            </w:pPr>
            <w:r>
              <w:rPr>
                <w:rFonts w:hint="eastAsia" w:cs="Arial"/>
                <w:color w:val="000000"/>
              </w:rPr>
              <w:t xml:space="preserve">  </w:t>
            </w:r>
          </w:p>
        </w:tc>
        <w:tc>
          <w:tcPr>
            <w:tcW w:w="24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ind w:firstLine="42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 xml:space="preserve">      </w:t>
            </w:r>
          </w:p>
        </w:tc>
        <w:tc>
          <w:tcPr>
            <w:tcW w:w="18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 xml:space="preserve">  </w:t>
            </w:r>
          </w:p>
        </w:tc>
        <w:tc>
          <w:tcPr>
            <w:tcW w:w="15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top"/>
          </w:tcPr>
          <w:p>
            <w:pPr>
              <w:ind w:firstLine="42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 xml:space="preserve">            </w:t>
            </w:r>
          </w:p>
        </w:tc>
        <w:tc>
          <w:tcPr>
            <w:tcW w:w="15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  <w:tc>
          <w:tcPr>
            <w:tcW w:w="15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  <w:tc>
          <w:tcPr>
            <w:tcW w:w="24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 xml:space="preserve">      </w:t>
            </w:r>
          </w:p>
        </w:tc>
        <w:tc>
          <w:tcPr>
            <w:tcW w:w="18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 xml:space="preserve">  </w:t>
            </w:r>
          </w:p>
        </w:tc>
        <w:tc>
          <w:tcPr>
            <w:tcW w:w="15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 xml:space="preserve">            </w:t>
            </w:r>
          </w:p>
        </w:tc>
        <w:tc>
          <w:tcPr>
            <w:tcW w:w="15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  <w:tc>
          <w:tcPr>
            <w:tcW w:w="15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  <w:tc>
          <w:tcPr>
            <w:tcW w:w="24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 xml:space="preserve">      </w:t>
            </w:r>
          </w:p>
        </w:tc>
        <w:tc>
          <w:tcPr>
            <w:tcW w:w="18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 xml:space="preserve">  </w:t>
            </w:r>
          </w:p>
        </w:tc>
        <w:tc>
          <w:tcPr>
            <w:tcW w:w="15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 xml:space="preserve">            </w:t>
            </w:r>
          </w:p>
        </w:tc>
        <w:tc>
          <w:tcPr>
            <w:tcW w:w="15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  <w:tc>
          <w:tcPr>
            <w:tcW w:w="15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  <w:tc>
          <w:tcPr>
            <w:tcW w:w="24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 xml:space="preserve">      </w:t>
            </w:r>
          </w:p>
        </w:tc>
        <w:tc>
          <w:tcPr>
            <w:tcW w:w="18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top"/>
          </w:tcPr>
          <w:p>
            <w:pPr>
              <w:ind w:firstLine="42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 xml:space="preserve">  </w:t>
            </w:r>
          </w:p>
        </w:tc>
        <w:tc>
          <w:tcPr>
            <w:tcW w:w="15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 xml:space="preserve">            </w:t>
            </w:r>
          </w:p>
        </w:tc>
        <w:tc>
          <w:tcPr>
            <w:tcW w:w="15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  <w:tc>
          <w:tcPr>
            <w:tcW w:w="15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8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  <w:tc>
          <w:tcPr>
            <w:tcW w:w="2412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 xml:space="preserve">      </w:t>
            </w:r>
          </w:p>
        </w:tc>
        <w:tc>
          <w:tcPr>
            <w:tcW w:w="1800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ind w:firstLine="42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 xml:space="preserve">  </w:t>
            </w:r>
          </w:p>
        </w:tc>
        <w:tc>
          <w:tcPr>
            <w:tcW w:w="15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 xml:space="preserve">            </w:t>
            </w:r>
          </w:p>
        </w:tc>
        <w:tc>
          <w:tcPr>
            <w:tcW w:w="15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  <w:tc>
          <w:tcPr>
            <w:tcW w:w="154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</w:tbl>
    <w:p>
      <w:pPr>
        <w:ind w:firstLine="3914" w:firstLineChars="886"/>
        <w:rPr>
          <w:rFonts w:hint="eastAsia" w:ascii="黑体" w:eastAsia="黑体"/>
          <w:b/>
          <w:bCs/>
          <w:sz w:val="44"/>
          <w:szCs w:val="44"/>
        </w:rPr>
      </w:pPr>
    </w:p>
    <w:p>
      <w:pPr>
        <w:ind w:firstLine="3914" w:firstLineChars="886"/>
        <w:rPr>
          <w:rFonts w:hint="eastAsia" w:ascii="黑体" w:eastAsia="黑体"/>
          <w:b/>
          <w:bCs/>
          <w:sz w:val="44"/>
          <w:szCs w:val="44"/>
        </w:rPr>
      </w:pPr>
    </w:p>
    <w:p>
      <w:pPr>
        <w:ind w:firstLine="3914" w:firstLineChars="886"/>
        <w:rPr>
          <w:rFonts w:hint="eastAsia" w:ascii="黑体" w:eastAsia="黑体"/>
          <w:b/>
          <w:bCs/>
          <w:sz w:val="44"/>
          <w:szCs w:val="44"/>
        </w:rPr>
      </w:pPr>
    </w:p>
    <w:p>
      <w:pPr>
        <w:ind w:firstLine="3914" w:firstLineChars="886"/>
        <w:rPr>
          <w:rFonts w:hint="eastAsia" w:ascii="黑体" w:eastAsia="黑体"/>
          <w:b/>
          <w:bCs/>
          <w:sz w:val="44"/>
          <w:szCs w:val="44"/>
        </w:rPr>
      </w:pPr>
    </w:p>
    <w:p>
      <w:pPr>
        <w:ind w:firstLine="3914" w:firstLineChars="886"/>
        <w:rPr>
          <w:rFonts w:hint="eastAsia" w:ascii="黑体" w:eastAsia="黑体"/>
          <w:b/>
          <w:bCs/>
          <w:sz w:val="44"/>
          <w:szCs w:val="44"/>
        </w:rPr>
      </w:pPr>
    </w:p>
    <w:p>
      <w:pPr>
        <w:ind w:firstLine="3914" w:firstLineChars="886"/>
        <w:rPr>
          <w:rFonts w:hint="eastAsia" w:ascii="黑体" w:eastAsia="黑体"/>
          <w:b/>
          <w:bCs/>
          <w:sz w:val="44"/>
          <w:szCs w:val="44"/>
        </w:rPr>
      </w:pPr>
    </w:p>
    <w:p>
      <w:pPr>
        <w:ind w:firstLine="3914" w:firstLineChars="886"/>
        <w:rPr>
          <w:rFonts w:hint="eastAsia" w:ascii="黑体" w:eastAsia="黑体"/>
          <w:b/>
          <w:bCs/>
          <w:sz w:val="44"/>
          <w:szCs w:val="44"/>
        </w:rPr>
      </w:pPr>
    </w:p>
    <w:p>
      <w:pPr>
        <w:ind w:firstLine="3914" w:firstLineChars="886"/>
        <w:rPr>
          <w:rFonts w:hint="eastAsia" w:ascii="黑体" w:eastAsia="黑体"/>
          <w:b/>
          <w:bCs/>
          <w:sz w:val="44"/>
          <w:szCs w:val="44"/>
        </w:rPr>
      </w:pPr>
    </w:p>
    <w:p>
      <w:pPr>
        <w:ind w:firstLine="3914" w:firstLineChars="886"/>
        <w:rPr>
          <w:rFonts w:hint="eastAsia" w:ascii="黑体" w:eastAsia="黑体"/>
          <w:b/>
          <w:bCs/>
          <w:sz w:val="44"/>
          <w:szCs w:val="44"/>
        </w:rPr>
      </w:pPr>
    </w:p>
    <w:p>
      <w:pPr>
        <w:ind w:firstLine="3914" w:firstLineChars="886"/>
        <w:rPr>
          <w:rFonts w:hint="eastAsia" w:ascii="黑体" w:eastAsia="黑体"/>
          <w:b/>
          <w:bCs/>
          <w:color w:val="000000"/>
          <w:sz w:val="44"/>
          <w:szCs w:val="44"/>
        </w:rPr>
      </w:pPr>
      <w:r>
        <w:rPr>
          <w:rFonts w:hint="eastAsia" w:ascii="黑体" w:eastAsia="黑体"/>
          <w:b/>
          <w:bCs/>
          <w:sz w:val="44"/>
          <w:szCs w:val="44"/>
        </w:rPr>
        <w:t>目    录</w:t>
      </w:r>
    </w:p>
    <w:p>
      <w:pPr>
        <w:pStyle w:val="7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 w:val="44"/>
          <w:szCs w:val="44"/>
        </w:rPr>
        <w:fldChar w:fldCharType="begin"/>
      </w:r>
      <w:r>
        <w:rPr>
          <w:rFonts w:hint="eastAsia" w:ascii="黑体" w:eastAsia="黑体"/>
          <w:b/>
          <w:bCs/>
          <w:color w:val="000000"/>
          <w:sz w:val="44"/>
          <w:szCs w:val="44"/>
        </w:rPr>
        <w:instrText xml:space="preserve">TOC \o "1-3" \h \u </w:instrText>
      </w:r>
      <w:r>
        <w:rPr>
          <w:rFonts w:hint="eastAsia" w:ascii="黑体" w:eastAsia="黑体"/>
          <w:b/>
          <w:bCs/>
          <w:color w:val="000000"/>
          <w:sz w:val="44"/>
          <w:szCs w:val="44"/>
        </w:rPr>
        <w:fldChar w:fldCharType="separate"/>
      </w: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_Toc27370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</w:rPr>
        <w:t>一、 监管员信息管理</w:t>
      </w:r>
      <w:r>
        <w:tab/>
      </w:r>
      <w:r>
        <w:fldChar w:fldCharType="begin"/>
      </w:r>
      <w:r>
        <w:instrText xml:space="preserve"> PAGEREF _Toc27370 </w:instrText>
      </w:r>
      <w:r>
        <w:fldChar w:fldCharType="separate"/>
      </w:r>
      <w:r>
        <w:t>10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_Toc15418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1. 请假申请</w:t>
      </w:r>
      <w:r>
        <w:tab/>
      </w:r>
      <w:r>
        <w:fldChar w:fldCharType="begin"/>
      </w:r>
      <w:r>
        <w:instrText xml:space="preserve"> PAGEREF _Toc15418 </w:instrText>
      </w:r>
      <w:r>
        <w:fldChar w:fldCharType="separate"/>
      </w:r>
      <w:r>
        <w:t>10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_Toc1216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/>
        </w:rPr>
        <w:t>1.1功能概述</w:t>
      </w:r>
      <w:r>
        <w:tab/>
      </w:r>
      <w:r>
        <w:fldChar w:fldCharType="begin"/>
      </w:r>
      <w:r>
        <w:instrText xml:space="preserve"> PAGEREF _Toc1216 </w:instrText>
      </w:r>
      <w:r>
        <w:fldChar w:fldCharType="separate"/>
      </w:r>
      <w:r>
        <w:t>10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_Toc23231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/>
        </w:rPr>
        <w:t>1.2分层接口</w:t>
      </w:r>
      <w:r>
        <w:tab/>
      </w:r>
      <w:r>
        <w:fldChar w:fldCharType="begin"/>
      </w:r>
      <w:r>
        <w:instrText xml:space="preserve"> PAGEREF _Toc23231 </w:instrText>
      </w:r>
      <w:r>
        <w:fldChar w:fldCharType="separate"/>
      </w:r>
      <w:r>
        <w:t>10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_Toc23356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/>
        </w:rPr>
        <w:t>1.3功能界面</w:t>
      </w:r>
      <w:r>
        <w:tab/>
      </w:r>
      <w:r>
        <w:fldChar w:fldCharType="begin"/>
      </w:r>
      <w:r>
        <w:instrText xml:space="preserve"> PAGEREF _Toc23356 </w:instrText>
      </w:r>
      <w:r>
        <w:fldChar w:fldCharType="separate"/>
      </w:r>
      <w:r>
        <w:t>10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_Toc24266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/>
        </w:rPr>
        <w:t>1.4</w:t>
      </w:r>
      <w:r>
        <w:rPr>
          <w:rFonts w:ascii="宋体" w:hAnsi="宋体"/>
          <w:szCs w:val="24"/>
          <w:lang w:val="en-US"/>
        </w:rPr>
        <w:t>功能的主要算法描述</w:t>
      </w:r>
      <w:r>
        <w:tab/>
      </w:r>
      <w:r>
        <w:fldChar w:fldCharType="begin"/>
      </w:r>
      <w:r>
        <w:instrText xml:space="preserve"> PAGEREF _Toc24266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_Toc24509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2. 加班申请</w:t>
      </w:r>
      <w:r>
        <w:tab/>
      </w:r>
      <w:r>
        <w:fldChar w:fldCharType="begin"/>
      </w:r>
      <w:r>
        <w:instrText xml:space="preserve"> PAGEREF _Toc24509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_Toc10754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 w:eastAsia="zh-CN"/>
        </w:rPr>
        <w:t>2</w:t>
      </w:r>
      <w:r>
        <w:rPr>
          <w:rFonts w:hint="eastAsia" w:ascii="宋体" w:hAnsi="宋体"/>
          <w:szCs w:val="24"/>
          <w:lang w:val="en-US"/>
        </w:rPr>
        <w:t>.1功能概述</w:t>
      </w:r>
      <w:r>
        <w:tab/>
      </w:r>
      <w:r>
        <w:fldChar w:fldCharType="begin"/>
      </w:r>
      <w:r>
        <w:instrText xml:space="preserve"> PAGEREF _Toc10754 </w:instrText>
      </w:r>
      <w:r>
        <w:fldChar w:fldCharType="separate"/>
      </w:r>
      <w:r>
        <w:t>12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_Toc21513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 w:eastAsia="zh-CN"/>
        </w:rPr>
        <w:t>2</w:t>
      </w:r>
      <w:r>
        <w:rPr>
          <w:rFonts w:hint="eastAsia" w:ascii="宋体" w:hAnsi="宋体"/>
          <w:szCs w:val="24"/>
          <w:lang w:val="en-US"/>
        </w:rPr>
        <w:t>.2分层接口</w:t>
      </w:r>
      <w:r>
        <w:tab/>
      </w:r>
      <w:r>
        <w:fldChar w:fldCharType="begin"/>
      </w:r>
      <w:r>
        <w:instrText xml:space="preserve"> PAGEREF _Toc21513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_Toc10980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 w:eastAsia="zh-CN"/>
        </w:rPr>
        <w:t>2</w:t>
      </w:r>
      <w:r>
        <w:rPr>
          <w:rFonts w:hint="eastAsia" w:ascii="宋体" w:hAnsi="宋体"/>
          <w:szCs w:val="24"/>
          <w:lang w:val="en-US"/>
        </w:rPr>
        <w:t>.3功能界面</w:t>
      </w:r>
      <w:r>
        <w:tab/>
      </w:r>
      <w:r>
        <w:fldChar w:fldCharType="begin"/>
      </w:r>
      <w:r>
        <w:instrText xml:space="preserve"> PAGEREF _Toc10980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_Toc6449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 w:eastAsia="zh-CN"/>
        </w:rPr>
        <w:t>2</w:t>
      </w:r>
      <w:r>
        <w:rPr>
          <w:rFonts w:hint="eastAsia" w:ascii="宋体" w:hAnsi="宋体"/>
          <w:szCs w:val="24"/>
          <w:lang w:val="en-US"/>
        </w:rPr>
        <w:t>.4</w:t>
      </w:r>
      <w:r>
        <w:rPr>
          <w:rFonts w:ascii="宋体" w:hAnsi="宋体"/>
          <w:szCs w:val="24"/>
          <w:lang w:val="en-US"/>
        </w:rPr>
        <w:t>功能的主要算法描述</w:t>
      </w:r>
      <w:r>
        <w:tab/>
      </w:r>
      <w:r>
        <w:fldChar w:fldCharType="begin"/>
      </w:r>
      <w:r>
        <w:instrText xml:space="preserve"> PAGEREF _Toc6449 </w:instrText>
      </w:r>
      <w:r>
        <w:fldChar w:fldCharType="separate"/>
      </w:r>
      <w:r>
        <w:t>14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_Toc24734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3. 辞职申请</w:t>
      </w:r>
      <w:r>
        <w:tab/>
      </w:r>
      <w:r>
        <w:fldChar w:fldCharType="begin"/>
      </w:r>
      <w:r>
        <w:instrText xml:space="preserve"> PAGEREF _Toc24734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_Toc21125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 w:eastAsia="zh-CN"/>
        </w:rPr>
        <w:t>3</w:t>
      </w:r>
      <w:r>
        <w:rPr>
          <w:rFonts w:hint="eastAsia" w:ascii="宋体" w:hAnsi="宋体"/>
          <w:szCs w:val="24"/>
          <w:lang w:val="en-US"/>
        </w:rPr>
        <w:t>.1功能概述</w:t>
      </w:r>
      <w:r>
        <w:tab/>
      </w:r>
      <w:r>
        <w:fldChar w:fldCharType="begin"/>
      </w:r>
      <w:r>
        <w:instrText xml:space="preserve"> PAGEREF _Toc21125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_Toc26296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 w:eastAsia="zh-CN"/>
        </w:rPr>
        <w:t>3</w:t>
      </w:r>
      <w:r>
        <w:rPr>
          <w:rFonts w:hint="eastAsia" w:ascii="宋体" w:hAnsi="宋体"/>
          <w:szCs w:val="24"/>
          <w:lang w:val="en-US"/>
        </w:rPr>
        <w:t>.2分层接口</w:t>
      </w:r>
      <w:r>
        <w:tab/>
      </w:r>
      <w:r>
        <w:fldChar w:fldCharType="begin"/>
      </w:r>
      <w:r>
        <w:instrText xml:space="preserve"> PAGEREF _Toc26296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_Toc25884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 w:eastAsia="zh-CN"/>
        </w:rPr>
        <w:t>3</w:t>
      </w:r>
      <w:r>
        <w:rPr>
          <w:rFonts w:hint="eastAsia" w:ascii="宋体" w:hAnsi="宋体"/>
          <w:szCs w:val="24"/>
          <w:lang w:val="en-US"/>
        </w:rPr>
        <w:t>.3功能界面</w:t>
      </w:r>
      <w:r>
        <w:tab/>
      </w:r>
      <w:r>
        <w:fldChar w:fldCharType="begin"/>
      </w:r>
      <w:r>
        <w:instrText xml:space="preserve"> PAGEREF _Toc25884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_Toc3817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 w:eastAsia="zh-CN"/>
        </w:rPr>
        <w:t>3</w:t>
      </w:r>
      <w:r>
        <w:rPr>
          <w:rFonts w:hint="eastAsia" w:ascii="宋体" w:hAnsi="宋体"/>
          <w:szCs w:val="24"/>
          <w:lang w:val="en-US"/>
        </w:rPr>
        <w:t>.4</w:t>
      </w:r>
      <w:r>
        <w:rPr>
          <w:rFonts w:ascii="宋体" w:hAnsi="宋体"/>
          <w:szCs w:val="24"/>
          <w:lang w:val="en-US"/>
        </w:rPr>
        <w:t>功能的主要算法描述</w:t>
      </w:r>
      <w:r>
        <w:tab/>
      </w:r>
      <w:r>
        <w:fldChar w:fldCharType="begin"/>
      </w:r>
      <w:r>
        <w:instrText xml:space="preserve"> PAGEREF _Toc3817 </w:instrText>
      </w:r>
      <w:r>
        <w:fldChar w:fldCharType="separate"/>
      </w:r>
      <w:r>
        <w:t>17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_Toc24774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4. 考勤表</w:t>
      </w:r>
      <w:r>
        <w:tab/>
      </w:r>
      <w:r>
        <w:fldChar w:fldCharType="begin"/>
      </w:r>
      <w:r>
        <w:instrText xml:space="preserve"> PAGEREF _Toc24774 </w:instrText>
      </w:r>
      <w:r>
        <w:fldChar w:fldCharType="separate"/>
      </w:r>
      <w:r>
        <w:t>17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_Toc726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 w:eastAsia="zh-CN"/>
        </w:rPr>
        <w:t>4</w:t>
      </w:r>
      <w:r>
        <w:rPr>
          <w:rFonts w:hint="eastAsia" w:ascii="宋体" w:hAnsi="宋体"/>
          <w:szCs w:val="24"/>
          <w:lang w:val="en-US"/>
        </w:rPr>
        <w:t>.1功能概述</w:t>
      </w:r>
      <w:r>
        <w:tab/>
      </w:r>
      <w:r>
        <w:fldChar w:fldCharType="begin"/>
      </w:r>
      <w:r>
        <w:instrText xml:space="preserve"> PAGEREF _Toc726 </w:instrText>
      </w:r>
      <w:r>
        <w:fldChar w:fldCharType="separate"/>
      </w:r>
      <w:r>
        <w:t>17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_Toc1375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 w:eastAsia="zh-CN"/>
        </w:rPr>
        <w:t>4</w:t>
      </w:r>
      <w:r>
        <w:rPr>
          <w:rFonts w:hint="eastAsia" w:ascii="宋体" w:hAnsi="宋体"/>
          <w:szCs w:val="24"/>
          <w:lang w:val="en-US"/>
        </w:rPr>
        <w:t>.2分层接口</w:t>
      </w:r>
      <w:r>
        <w:tab/>
      </w:r>
      <w:r>
        <w:fldChar w:fldCharType="begin"/>
      </w:r>
      <w:r>
        <w:instrText xml:space="preserve"> PAGEREF _Toc1375 </w:instrText>
      </w:r>
      <w:r>
        <w:fldChar w:fldCharType="separate"/>
      </w:r>
      <w:r>
        <w:t>17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_Toc29837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 w:eastAsia="zh-CN"/>
        </w:rPr>
        <w:t>4</w:t>
      </w:r>
      <w:r>
        <w:rPr>
          <w:rFonts w:hint="eastAsia" w:ascii="宋体" w:hAnsi="宋体"/>
          <w:szCs w:val="24"/>
          <w:lang w:val="en-US"/>
        </w:rPr>
        <w:t>.3功能界面</w:t>
      </w:r>
      <w:r>
        <w:tab/>
      </w:r>
      <w:r>
        <w:fldChar w:fldCharType="begin"/>
      </w:r>
      <w:r>
        <w:instrText xml:space="preserve"> PAGEREF _Toc29837 </w:instrText>
      </w:r>
      <w:r>
        <w:fldChar w:fldCharType="separate"/>
      </w:r>
      <w:r>
        <w:t>18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_Toc28630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 w:eastAsia="zh-CN"/>
        </w:rPr>
        <w:t>4</w:t>
      </w:r>
      <w:r>
        <w:rPr>
          <w:rFonts w:hint="eastAsia" w:ascii="宋体" w:hAnsi="宋体"/>
          <w:szCs w:val="24"/>
          <w:lang w:val="en-US"/>
        </w:rPr>
        <w:t>.4</w:t>
      </w:r>
      <w:r>
        <w:rPr>
          <w:rFonts w:ascii="宋体" w:hAnsi="宋体"/>
          <w:szCs w:val="24"/>
          <w:lang w:val="en-US"/>
        </w:rPr>
        <w:t>功能的主要算法描述</w:t>
      </w:r>
      <w:r>
        <w:tab/>
      </w:r>
      <w:r>
        <w:fldChar w:fldCharType="begin"/>
      </w:r>
      <w:r>
        <w:instrText xml:space="preserve"> PAGEREF _Toc28630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_Toc23536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二、 考勤管理</w:t>
      </w:r>
      <w:r>
        <w:tab/>
      </w:r>
      <w:r>
        <w:fldChar w:fldCharType="begin"/>
      </w:r>
      <w:r>
        <w:instrText xml:space="preserve"> PAGEREF _Toc23536 </w:instrText>
      </w:r>
      <w:r>
        <w:fldChar w:fldCharType="separate"/>
      </w:r>
      <w:r>
        <w:t>20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_Toc5232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1. 经销商作息时间</w:t>
      </w:r>
      <w:r>
        <w:tab/>
      </w:r>
      <w:r>
        <w:fldChar w:fldCharType="begin"/>
      </w:r>
      <w:r>
        <w:instrText xml:space="preserve"> PAGEREF _Toc5232 </w:instrText>
      </w:r>
      <w:r>
        <w:fldChar w:fldCharType="separate"/>
      </w:r>
      <w:r>
        <w:t>20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_Toc28789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/>
        </w:rPr>
        <w:t>1.1功能概述</w:t>
      </w:r>
      <w:r>
        <w:tab/>
      </w:r>
      <w:r>
        <w:fldChar w:fldCharType="begin"/>
      </w:r>
      <w:r>
        <w:instrText xml:space="preserve"> PAGEREF _Toc28789 </w:instrText>
      </w:r>
      <w:r>
        <w:fldChar w:fldCharType="separate"/>
      </w:r>
      <w:r>
        <w:t>20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_Toc6151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/>
        </w:rPr>
        <w:t>1.2分层接口</w:t>
      </w:r>
      <w:r>
        <w:tab/>
      </w:r>
      <w:r>
        <w:fldChar w:fldCharType="begin"/>
      </w:r>
      <w:r>
        <w:instrText xml:space="preserve"> PAGEREF _Toc6151 </w:instrText>
      </w:r>
      <w:r>
        <w:fldChar w:fldCharType="separate"/>
      </w:r>
      <w:r>
        <w:t>20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_Toc18913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/>
        </w:rPr>
        <w:t>1.3功能界面</w:t>
      </w:r>
      <w:r>
        <w:tab/>
      </w:r>
      <w:r>
        <w:fldChar w:fldCharType="begin"/>
      </w:r>
      <w:r>
        <w:instrText xml:space="preserve"> PAGEREF _Toc18913 </w:instrText>
      </w:r>
      <w:r>
        <w:fldChar w:fldCharType="separate"/>
      </w:r>
      <w:r>
        <w:t>20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_Toc26706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/>
        </w:rPr>
        <w:t>1.4</w:t>
      </w:r>
      <w:r>
        <w:rPr>
          <w:rFonts w:ascii="宋体" w:hAnsi="宋体"/>
          <w:szCs w:val="24"/>
          <w:lang w:val="en-US"/>
        </w:rPr>
        <w:t>功能的主要算法描述</w:t>
      </w:r>
      <w:r>
        <w:tab/>
      </w:r>
      <w:r>
        <w:fldChar w:fldCharType="begin"/>
      </w:r>
      <w:r>
        <w:instrText xml:space="preserve"> PAGEREF _Toc26706 </w:instrText>
      </w:r>
      <w:r>
        <w:fldChar w:fldCharType="separate"/>
      </w:r>
      <w:r>
        <w:t>21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_Toc10221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2. 考勤签到</w:t>
      </w:r>
      <w:r>
        <w:tab/>
      </w:r>
      <w:r>
        <w:fldChar w:fldCharType="begin"/>
      </w:r>
      <w:r>
        <w:instrText xml:space="preserve"> PAGEREF _Toc10221 </w:instrText>
      </w:r>
      <w:r>
        <w:fldChar w:fldCharType="separate"/>
      </w:r>
      <w:r>
        <w:t>21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_Toc13190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 w:eastAsia="zh-CN"/>
        </w:rPr>
        <w:t>2</w:t>
      </w:r>
      <w:r>
        <w:rPr>
          <w:rFonts w:hint="eastAsia" w:ascii="宋体" w:hAnsi="宋体"/>
          <w:szCs w:val="24"/>
          <w:lang w:val="en-US"/>
        </w:rPr>
        <w:t>.1功能概述</w:t>
      </w:r>
      <w:r>
        <w:tab/>
      </w:r>
      <w:r>
        <w:fldChar w:fldCharType="begin"/>
      </w:r>
      <w:r>
        <w:instrText xml:space="preserve"> PAGEREF _Toc13190 </w:instrText>
      </w:r>
      <w:r>
        <w:fldChar w:fldCharType="separate"/>
      </w:r>
      <w:r>
        <w:t>21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_Toc8175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 w:eastAsia="zh-CN"/>
        </w:rPr>
        <w:t>2</w:t>
      </w:r>
      <w:r>
        <w:rPr>
          <w:rFonts w:hint="eastAsia" w:ascii="宋体" w:hAnsi="宋体"/>
          <w:szCs w:val="24"/>
          <w:lang w:val="en-US"/>
        </w:rPr>
        <w:t>.2分层接口</w:t>
      </w:r>
      <w:r>
        <w:tab/>
      </w:r>
      <w:r>
        <w:fldChar w:fldCharType="begin"/>
      </w:r>
      <w:r>
        <w:instrText xml:space="preserve"> PAGEREF _Toc8175 </w:instrText>
      </w:r>
      <w:r>
        <w:fldChar w:fldCharType="separate"/>
      </w:r>
      <w:r>
        <w:t>22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_Toc8645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 w:eastAsia="zh-CN"/>
        </w:rPr>
        <w:t>2</w:t>
      </w:r>
      <w:r>
        <w:rPr>
          <w:rFonts w:hint="eastAsia" w:ascii="宋体" w:hAnsi="宋体"/>
          <w:szCs w:val="24"/>
          <w:lang w:val="en-US"/>
        </w:rPr>
        <w:t>.3功能界面</w:t>
      </w:r>
      <w:r>
        <w:tab/>
      </w:r>
      <w:r>
        <w:fldChar w:fldCharType="begin"/>
      </w:r>
      <w:r>
        <w:instrText xml:space="preserve"> PAGEREF _Toc8645 </w:instrText>
      </w:r>
      <w:r>
        <w:fldChar w:fldCharType="separate"/>
      </w:r>
      <w:r>
        <w:t>22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_Toc10500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 w:eastAsia="zh-CN"/>
        </w:rPr>
        <w:t>2</w:t>
      </w:r>
      <w:r>
        <w:rPr>
          <w:rFonts w:hint="eastAsia" w:ascii="宋体" w:hAnsi="宋体"/>
          <w:szCs w:val="24"/>
          <w:lang w:val="en-US"/>
        </w:rPr>
        <w:t>.4</w:t>
      </w:r>
      <w:r>
        <w:rPr>
          <w:rFonts w:ascii="宋体" w:hAnsi="宋体"/>
          <w:szCs w:val="24"/>
          <w:lang w:val="en-US"/>
        </w:rPr>
        <w:t>功能的主要算法描述</w:t>
      </w:r>
      <w:r>
        <w:tab/>
      </w:r>
      <w:r>
        <w:fldChar w:fldCharType="begin"/>
      </w:r>
      <w:r>
        <w:instrText xml:space="preserve"> PAGEREF _Toc10500 </w:instrText>
      </w:r>
      <w:r>
        <w:fldChar w:fldCharType="separate"/>
      </w:r>
      <w:r>
        <w:t>23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_Toc1843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</w:rPr>
        <w:t>3. 每日考勤详情</w:t>
      </w:r>
      <w:r>
        <w:tab/>
      </w:r>
      <w:r>
        <w:fldChar w:fldCharType="begin"/>
      </w:r>
      <w:r>
        <w:instrText xml:space="preserve"> PAGEREF _Toc1843 </w:instrText>
      </w:r>
      <w:r>
        <w:fldChar w:fldCharType="separate"/>
      </w:r>
      <w:r>
        <w:t>23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_Toc589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 w:eastAsia="zh-CN"/>
        </w:rPr>
        <w:t>3</w:t>
      </w:r>
      <w:r>
        <w:rPr>
          <w:rFonts w:hint="eastAsia" w:ascii="宋体" w:hAnsi="宋体"/>
          <w:szCs w:val="24"/>
          <w:lang w:val="en-US"/>
        </w:rPr>
        <w:t>.1功能概述</w:t>
      </w:r>
      <w:r>
        <w:tab/>
      </w:r>
      <w:r>
        <w:fldChar w:fldCharType="begin"/>
      </w:r>
      <w:r>
        <w:instrText xml:space="preserve"> PAGEREF _Toc589 </w:instrText>
      </w:r>
      <w:r>
        <w:fldChar w:fldCharType="separate"/>
      </w:r>
      <w:r>
        <w:t>23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_Toc15290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 w:eastAsia="zh-CN"/>
        </w:rPr>
        <w:t>3</w:t>
      </w:r>
      <w:r>
        <w:rPr>
          <w:rFonts w:hint="eastAsia" w:ascii="宋体" w:hAnsi="宋体"/>
          <w:szCs w:val="24"/>
          <w:lang w:val="en-US"/>
        </w:rPr>
        <w:t>.2分层接口</w:t>
      </w:r>
      <w:r>
        <w:tab/>
      </w:r>
      <w:r>
        <w:fldChar w:fldCharType="begin"/>
      </w:r>
      <w:r>
        <w:instrText xml:space="preserve"> PAGEREF _Toc15290 </w:instrText>
      </w:r>
      <w:r>
        <w:fldChar w:fldCharType="separate"/>
      </w:r>
      <w:r>
        <w:t>23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_Toc3125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 w:eastAsia="zh-CN"/>
        </w:rPr>
        <w:t>3</w:t>
      </w:r>
      <w:r>
        <w:rPr>
          <w:rFonts w:hint="eastAsia" w:ascii="宋体" w:hAnsi="宋体"/>
          <w:szCs w:val="24"/>
          <w:lang w:val="en-US"/>
        </w:rPr>
        <w:t>.3功能界面</w:t>
      </w:r>
      <w:r>
        <w:tab/>
      </w:r>
      <w:r>
        <w:fldChar w:fldCharType="begin"/>
      </w:r>
      <w:r>
        <w:instrText xml:space="preserve"> PAGEREF _Toc3125 </w:instrText>
      </w:r>
      <w:r>
        <w:fldChar w:fldCharType="separate"/>
      </w:r>
      <w:r>
        <w:t>24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_Toc28080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 w:eastAsia="zh-CN"/>
        </w:rPr>
        <w:t>3</w:t>
      </w:r>
      <w:r>
        <w:rPr>
          <w:rFonts w:hint="eastAsia" w:ascii="宋体" w:hAnsi="宋体"/>
          <w:szCs w:val="24"/>
          <w:lang w:val="en-US"/>
        </w:rPr>
        <w:t>.4</w:t>
      </w:r>
      <w:r>
        <w:rPr>
          <w:rFonts w:ascii="宋体" w:hAnsi="宋体"/>
          <w:szCs w:val="24"/>
          <w:lang w:val="en-US"/>
        </w:rPr>
        <w:t>功能的主要算法描述</w:t>
      </w:r>
      <w:r>
        <w:tab/>
      </w:r>
      <w:r>
        <w:fldChar w:fldCharType="begin"/>
      </w:r>
      <w:r>
        <w:instrText xml:space="preserve"> PAGEREF _Toc28080 </w:instrText>
      </w:r>
      <w:r>
        <w:fldChar w:fldCharType="separate"/>
      </w:r>
      <w:r>
        <w:t>25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_Toc13540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三、 薪酬管理</w:t>
      </w:r>
      <w:r>
        <w:tab/>
      </w:r>
      <w:r>
        <w:fldChar w:fldCharType="begin"/>
      </w:r>
      <w:r>
        <w:instrText xml:space="preserve"> PAGEREF _Toc13540 </w:instrText>
      </w:r>
      <w:r>
        <w:fldChar w:fldCharType="separate"/>
      </w:r>
      <w:r>
        <w:t>25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_Toc12041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1. 薪酬信息</w:t>
      </w:r>
      <w:r>
        <w:tab/>
      </w:r>
      <w:r>
        <w:fldChar w:fldCharType="begin"/>
      </w:r>
      <w:r>
        <w:instrText xml:space="preserve"> PAGEREF _Toc12041 </w:instrText>
      </w:r>
      <w:r>
        <w:fldChar w:fldCharType="separate"/>
      </w:r>
      <w:r>
        <w:t>25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_Toc22855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/>
        </w:rPr>
        <w:t>1.1功能概述</w:t>
      </w:r>
      <w:r>
        <w:tab/>
      </w:r>
      <w:r>
        <w:fldChar w:fldCharType="begin"/>
      </w:r>
      <w:r>
        <w:instrText xml:space="preserve"> PAGEREF _Toc22855 </w:instrText>
      </w:r>
      <w:r>
        <w:fldChar w:fldCharType="separate"/>
      </w:r>
      <w:r>
        <w:t>25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_Toc14520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/>
        </w:rPr>
        <w:t>1.2分层接口</w:t>
      </w:r>
      <w:r>
        <w:tab/>
      </w:r>
      <w:r>
        <w:fldChar w:fldCharType="begin"/>
      </w:r>
      <w:r>
        <w:instrText xml:space="preserve"> PAGEREF _Toc14520 </w:instrText>
      </w:r>
      <w:r>
        <w:fldChar w:fldCharType="separate"/>
      </w:r>
      <w:r>
        <w:t>26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_Toc18260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/>
        </w:rPr>
        <w:t>1.3功能界面</w:t>
      </w:r>
      <w:r>
        <w:tab/>
      </w:r>
      <w:r>
        <w:fldChar w:fldCharType="begin"/>
      </w:r>
      <w:r>
        <w:instrText xml:space="preserve"> PAGEREF _Toc18260 </w:instrText>
      </w:r>
      <w:r>
        <w:fldChar w:fldCharType="separate"/>
      </w:r>
      <w:r>
        <w:t>26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_Toc32358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/>
        </w:rPr>
        <w:t>1.4</w:t>
      </w:r>
      <w:r>
        <w:rPr>
          <w:rFonts w:ascii="宋体" w:hAnsi="宋体"/>
          <w:szCs w:val="24"/>
          <w:lang w:val="en-US"/>
        </w:rPr>
        <w:t>功能的主要算法描述</w:t>
      </w:r>
      <w:r>
        <w:tab/>
      </w:r>
      <w:r>
        <w:fldChar w:fldCharType="begin"/>
      </w:r>
      <w:r>
        <w:instrText xml:space="preserve"> PAGEREF _Toc32358 </w:instrText>
      </w:r>
      <w:r>
        <w:fldChar w:fldCharType="separate"/>
      </w:r>
      <w:r>
        <w:t>27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_Toc13170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2. 薪酬参数设置</w:t>
      </w:r>
      <w:r>
        <w:tab/>
      </w:r>
      <w:r>
        <w:fldChar w:fldCharType="begin"/>
      </w:r>
      <w:r>
        <w:instrText xml:space="preserve"> PAGEREF _Toc13170 </w:instrText>
      </w:r>
      <w:r>
        <w:fldChar w:fldCharType="separate"/>
      </w:r>
      <w:r>
        <w:t>27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_Toc15539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/>
        </w:rPr>
        <w:t>1.1功能概述</w:t>
      </w:r>
      <w:r>
        <w:tab/>
      </w:r>
      <w:r>
        <w:fldChar w:fldCharType="begin"/>
      </w:r>
      <w:r>
        <w:instrText xml:space="preserve"> PAGEREF _Toc15539 </w:instrText>
      </w:r>
      <w:r>
        <w:fldChar w:fldCharType="separate"/>
      </w:r>
      <w:r>
        <w:t>27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_Toc16949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/>
        </w:rPr>
        <w:t>1.2分层接口</w:t>
      </w:r>
      <w:r>
        <w:tab/>
      </w:r>
      <w:r>
        <w:fldChar w:fldCharType="begin"/>
      </w:r>
      <w:r>
        <w:instrText xml:space="preserve"> PAGEREF _Toc16949 </w:instrText>
      </w:r>
      <w:r>
        <w:fldChar w:fldCharType="separate"/>
      </w:r>
      <w:r>
        <w:t>28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_Toc16018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/>
        </w:rPr>
        <w:t>1.3功能界面</w:t>
      </w:r>
      <w:r>
        <w:tab/>
      </w:r>
      <w:r>
        <w:fldChar w:fldCharType="begin"/>
      </w:r>
      <w:r>
        <w:instrText xml:space="preserve"> PAGEREF _Toc16018 </w:instrText>
      </w:r>
      <w:r>
        <w:fldChar w:fldCharType="separate"/>
      </w:r>
      <w:r>
        <w:t>28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_Toc4291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 w:ascii="宋体" w:hAnsi="宋体"/>
          <w:szCs w:val="24"/>
          <w:lang w:val="en-US"/>
        </w:rPr>
        <w:t>1.4</w:t>
      </w:r>
      <w:r>
        <w:rPr>
          <w:rFonts w:ascii="宋体" w:hAnsi="宋体"/>
          <w:szCs w:val="24"/>
          <w:lang w:val="en-US"/>
        </w:rPr>
        <w:t>功能的主要算法描述</w:t>
      </w:r>
      <w:r>
        <w:tab/>
      </w:r>
      <w:r>
        <w:fldChar w:fldCharType="begin"/>
      </w:r>
      <w:r>
        <w:instrText xml:space="preserve"> PAGEREF _Toc4291 </w:instrText>
      </w:r>
      <w:r>
        <w:fldChar w:fldCharType="separate"/>
      </w:r>
      <w:r>
        <w:t>29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_Toc14983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四． 视频管理</w:t>
      </w:r>
      <w:r>
        <w:tab/>
      </w:r>
      <w:r>
        <w:fldChar w:fldCharType="begin"/>
      </w:r>
      <w:r>
        <w:instrText xml:space="preserve"> PAGEREF _Toc14983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_Toc14754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1.视频检查计划</w:t>
      </w:r>
      <w:r>
        <w:tab/>
      </w:r>
      <w:r>
        <w:fldChar w:fldCharType="begin"/>
      </w:r>
      <w:r>
        <w:instrText xml:space="preserve"> PAGEREF _Toc14754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_Toc28366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2.视频检查报告</w:t>
      </w:r>
      <w:r>
        <w:tab/>
      </w:r>
      <w:r>
        <w:fldChar w:fldCharType="begin"/>
      </w:r>
      <w:r>
        <w:instrText xml:space="preserve"> PAGEREF _Toc28366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_Toc194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五．台账管理</w:t>
      </w:r>
      <w:r>
        <w:tab/>
      </w:r>
      <w:r>
        <w:fldChar w:fldCharType="begin"/>
      </w:r>
      <w:r>
        <w:instrText xml:space="preserve"> PAGEREF _Toc194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_Toc7088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1.轮岗计划表台账</w:t>
      </w:r>
      <w:r>
        <w:tab/>
      </w:r>
      <w:r>
        <w:fldChar w:fldCharType="begin"/>
      </w:r>
      <w:r>
        <w:instrText xml:space="preserve"> PAGEREF _Toc7088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_Toc26872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2.交接记录管理台账</w:t>
      </w:r>
      <w:r>
        <w:tab/>
      </w:r>
      <w:r>
        <w:fldChar w:fldCharType="begin"/>
      </w:r>
      <w:r>
        <w:instrText xml:space="preserve"> PAGEREF _Toc26872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_Toc13717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3.辞职申请台账</w:t>
      </w:r>
      <w:r>
        <w:tab/>
      </w:r>
      <w:r>
        <w:fldChar w:fldCharType="begin"/>
      </w:r>
      <w:r>
        <w:instrText xml:space="preserve"> PAGEREF _Toc13717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_Toc18001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4.加班申请台账</w:t>
      </w:r>
      <w:r>
        <w:tab/>
      </w:r>
      <w:r>
        <w:fldChar w:fldCharType="begin"/>
      </w:r>
      <w:r>
        <w:instrText xml:space="preserve"> PAGEREF _Toc18001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_Toc13459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5.请假申请台账</w:t>
      </w:r>
      <w:r>
        <w:tab/>
      </w:r>
      <w:r>
        <w:fldChar w:fldCharType="begin"/>
      </w:r>
      <w:r>
        <w:instrText xml:space="preserve"> PAGEREF _Toc13459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_Toc15323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6.考勤表台账</w:t>
      </w:r>
      <w:r>
        <w:tab/>
      </w:r>
      <w:r>
        <w:fldChar w:fldCharType="begin"/>
      </w:r>
      <w:r>
        <w:instrText xml:space="preserve"> PAGEREF _Toc15323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_Toc21898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7.经销商作息时间台账</w:t>
      </w:r>
      <w:r>
        <w:tab/>
      </w:r>
      <w:r>
        <w:fldChar w:fldCharType="begin"/>
      </w:r>
      <w:r>
        <w:instrText xml:space="preserve"> PAGEREF _Toc21898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_Toc18647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8.巡检计划台账</w:t>
      </w:r>
      <w:r>
        <w:tab/>
      </w:r>
      <w:r>
        <w:fldChar w:fldCharType="begin"/>
      </w:r>
      <w:r>
        <w:instrText xml:space="preserve"> PAGEREF _Toc18647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_Toc271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9.巡检报告台账</w:t>
      </w:r>
      <w:r>
        <w:tab/>
      </w:r>
      <w:r>
        <w:fldChar w:fldCharType="begin"/>
      </w:r>
      <w:r>
        <w:instrText xml:space="preserve"> PAGEREF _Toc271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_Toc26746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10.视频检查计划台账</w:t>
      </w:r>
      <w:r>
        <w:tab/>
      </w:r>
      <w:r>
        <w:fldChar w:fldCharType="begin"/>
      </w:r>
      <w:r>
        <w:instrText xml:space="preserve"> PAGEREF _Toc26746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_Toc28336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11.视频检查报告台帐</w:t>
      </w:r>
      <w:r>
        <w:tab/>
      </w:r>
      <w:r>
        <w:fldChar w:fldCharType="begin"/>
      </w:r>
      <w:r>
        <w:instrText xml:space="preserve"> PAGEREF _Toc28336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_Toc8350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12.</w:t>
      </w:r>
      <w:r>
        <w:rPr>
          <w:rFonts w:hint="eastAsia"/>
        </w:rPr>
        <w:t>日查库管理新台账</w:t>
      </w:r>
      <w:r>
        <w:tab/>
      </w:r>
      <w:r>
        <w:fldChar w:fldCharType="begin"/>
      </w:r>
      <w:r>
        <w:instrText xml:space="preserve"> PAGEREF _Toc8350 </w:instrText>
      </w:r>
      <w:r>
        <w:fldChar w:fldCharType="separate"/>
      </w:r>
      <w:r>
        <w:t>31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_Toc3926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六．系统管理与配置</w:t>
      </w:r>
      <w:r>
        <w:tab/>
      </w:r>
      <w:r>
        <w:fldChar w:fldCharType="begin"/>
      </w:r>
      <w:r>
        <w:instrText xml:space="preserve"> PAGEREF _Toc3926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_Toc32532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1.经销商集团管理</w:t>
      </w:r>
      <w:r>
        <w:tab/>
      </w:r>
      <w:r>
        <w:fldChar w:fldCharType="begin"/>
      </w:r>
      <w:r>
        <w:instrText xml:space="preserve"> PAGEREF _Toc32532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_Toc24537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2.品牌集团管理</w:t>
      </w:r>
      <w:r>
        <w:tab/>
      </w:r>
      <w:r>
        <w:fldChar w:fldCharType="begin"/>
      </w:r>
      <w:r>
        <w:instrText xml:space="preserve"> PAGEREF _Toc24537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_Toc17018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七．信息提醒</w:t>
      </w:r>
      <w:r>
        <w:tab/>
      </w:r>
      <w:r>
        <w:fldChar w:fldCharType="begin"/>
      </w:r>
      <w:r>
        <w:instrText xml:space="preserve"> PAGEREF _Toc17018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_Toc3323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1.管理费及社保费用</w:t>
      </w:r>
      <w:r>
        <w:tab/>
      </w:r>
      <w:r>
        <w:fldChar w:fldCharType="begin"/>
      </w:r>
      <w:r>
        <w:instrText xml:space="preserve"> PAGEREF _Toc3323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_Toc4796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2.开票30天汇票未押满</w:t>
      </w:r>
      <w:r>
        <w:tab/>
      </w:r>
      <w:r>
        <w:fldChar w:fldCharType="begin"/>
      </w:r>
      <w:r>
        <w:instrText xml:space="preserve"> PAGEREF _Toc4796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_Toc23649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3.监管员签到异常</w:t>
      </w:r>
      <w:r>
        <w:tab/>
      </w:r>
      <w:r>
        <w:fldChar w:fldCharType="begin"/>
      </w:r>
      <w:r>
        <w:instrText xml:space="preserve"> PAGEREF _Toc23649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_Toc3756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4.监管员签退异常</w:t>
      </w:r>
      <w:r>
        <w:tab/>
      </w:r>
      <w:r>
        <w:fldChar w:fldCharType="begin"/>
      </w:r>
      <w:r>
        <w:instrText xml:space="preserve"> PAGEREF _Toc3756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_Toc10828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5.项目进驻流转单发出后三天未录入人员信息</w:t>
      </w:r>
      <w:r>
        <w:tab/>
      </w:r>
      <w:r>
        <w:fldChar w:fldCharType="begin"/>
      </w:r>
      <w:r>
        <w:instrText xml:space="preserve"> PAGEREF _Toc10828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_Toc24409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5.监管员生日提醒</w:t>
      </w:r>
      <w:r>
        <w:tab/>
      </w:r>
      <w:r>
        <w:fldChar w:fldCharType="begin"/>
      </w:r>
      <w:r>
        <w:instrText xml:space="preserve"> PAGEREF _Toc24409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_Toc2587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6.监管员入职满一年提醒</w:t>
      </w:r>
      <w:r>
        <w:tab/>
      </w:r>
      <w:r>
        <w:fldChar w:fldCharType="begin"/>
      </w:r>
      <w:r>
        <w:instrText xml:space="preserve"> PAGEREF _Toc2587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_Toc18181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7.释放申请书提醒</w:t>
      </w:r>
      <w:r>
        <w:tab/>
      </w:r>
      <w:r>
        <w:fldChar w:fldCharType="begin"/>
      </w:r>
      <w:r>
        <w:instrText xml:space="preserve"> PAGEREF _Toc18181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_Toc18401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8.移动申请书提醒</w:t>
      </w:r>
      <w:r>
        <w:tab/>
      </w:r>
      <w:r>
        <w:fldChar w:fldCharType="begin"/>
      </w:r>
      <w:r>
        <w:instrText xml:space="preserve"> PAGEREF _Toc18401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_Toc4336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9.设备维修申请单提醒</w:t>
      </w:r>
      <w:r>
        <w:tab/>
      </w:r>
      <w:r>
        <w:fldChar w:fldCharType="begin"/>
      </w:r>
      <w:r>
        <w:instrText xml:space="preserve"> PAGEREF _Toc4336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_Toc15244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10.邮寄费用申请提醒</w:t>
      </w:r>
      <w:r>
        <w:tab/>
      </w:r>
      <w:r>
        <w:fldChar w:fldCharType="begin"/>
      </w:r>
      <w:r>
        <w:instrText xml:space="preserve"> PAGEREF _Toc15244 </w:instrText>
      </w:r>
      <w:r>
        <w:fldChar w:fldCharType="separate"/>
      </w:r>
      <w:r>
        <w:t>32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_Toc12367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11.加班申请提醒</w:t>
      </w:r>
      <w:r>
        <w:tab/>
      </w:r>
      <w:r>
        <w:fldChar w:fldCharType="begin"/>
      </w:r>
      <w:r>
        <w:instrText xml:space="preserve"> PAGEREF _Toc12367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_Toc8821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12.每月20日提交巡店检查计划提醒</w:t>
      </w:r>
      <w:r>
        <w:tab/>
      </w:r>
      <w:r>
        <w:fldChar w:fldCharType="begin"/>
      </w:r>
      <w:r>
        <w:instrText xml:space="preserve"> PAGEREF _Toc8821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_Toc4134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13.每月20日提交视频检查计划提醒</w:t>
      </w:r>
      <w:r>
        <w:tab/>
      </w:r>
      <w:r>
        <w:fldChar w:fldCharType="begin"/>
      </w:r>
      <w:r>
        <w:instrText xml:space="preserve"> PAGEREF _Toc4134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_Toc6743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14.未按风控巡检计划执行提醒</w:t>
      </w:r>
      <w:r>
        <w:tab/>
      </w:r>
      <w:r>
        <w:fldChar w:fldCharType="begin"/>
      </w:r>
      <w:r>
        <w:instrText xml:space="preserve"> PAGEREF _Toc6743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_Toc25320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15.巡店报告上传3日未上传新报告提醒</w:t>
      </w:r>
      <w:r>
        <w:tab/>
      </w:r>
      <w:r>
        <w:fldChar w:fldCharType="begin"/>
      </w:r>
      <w:r>
        <w:instrText xml:space="preserve"> PAGEREF _Toc25320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_Toc28917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16.巡店报告提醒</w:t>
      </w:r>
      <w:r>
        <w:tab/>
      </w:r>
      <w:r>
        <w:fldChar w:fldCharType="begin"/>
      </w:r>
      <w:r>
        <w:instrText xml:space="preserve"> PAGEREF _Toc28917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_Toc30720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17.监管员面试完成一日未安排培训提醒</w:t>
      </w:r>
      <w:r>
        <w:tab/>
      </w:r>
      <w:r>
        <w:fldChar w:fldCharType="begin"/>
      </w:r>
      <w:r>
        <w:instrText xml:space="preserve"> PAGEREF _Toc30720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_Toc22009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18.提交轮岗计划</w:t>
      </w:r>
      <w:r>
        <w:tab/>
      </w:r>
      <w:r>
        <w:fldChar w:fldCharType="begin"/>
      </w:r>
      <w:r>
        <w:instrText xml:space="preserve"> PAGEREF _Toc22009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_Toc3760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19.监管员进入储备库15天未安排上岗</w:t>
      </w:r>
      <w:r>
        <w:tab/>
      </w:r>
      <w:r>
        <w:fldChar w:fldCharType="begin"/>
      </w:r>
      <w:r>
        <w:instrText xml:space="preserve"> PAGEREF _Toc3760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_Toc10455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20.监管员连续在一家店工作五个月</w:t>
      </w:r>
      <w:r>
        <w:tab/>
      </w:r>
      <w:r>
        <w:fldChar w:fldCharType="begin"/>
      </w:r>
      <w:r>
        <w:instrText xml:space="preserve"> PAGEREF _Toc10455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_Toc6382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21.项目撤出流转单</w:t>
      </w:r>
      <w:r>
        <w:tab/>
      </w:r>
      <w:r>
        <w:fldChar w:fldCharType="begin"/>
      </w:r>
      <w:r>
        <w:instrText xml:space="preserve"> PAGEREF _Toc6382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_Toc10934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22.项目绑定流转单</w:t>
      </w:r>
      <w:r>
        <w:tab/>
      </w:r>
      <w:r>
        <w:fldChar w:fldCharType="begin"/>
      </w:r>
      <w:r>
        <w:instrText xml:space="preserve"> PAGEREF _Toc10934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_Toc13861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23.项目解绑流转单</w:t>
      </w:r>
      <w:r>
        <w:tab/>
      </w:r>
      <w:r>
        <w:fldChar w:fldCharType="begin"/>
      </w:r>
      <w:r>
        <w:instrText xml:space="preserve"> PAGEREF _Toc13861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_Toc23725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24.提交监管员考勤</w:t>
      </w:r>
      <w:r>
        <w:tab/>
      </w:r>
      <w:r>
        <w:fldChar w:fldCharType="begin"/>
      </w:r>
      <w:r>
        <w:instrText xml:space="preserve"> PAGEREF _Toc23725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_Toc11528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25.业务进驻流转单进驻前3天未匹配人员提醒</w:t>
      </w:r>
      <w:r>
        <w:tab/>
      </w:r>
      <w:r>
        <w:fldChar w:fldCharType="begin"/>
      </w:r>
      <w:r>
        <w:instrText xml:space="preserve"> PAGEREF _Toc11528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_Toc21715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26.未按轮岗计划执行</w:t>
      </w:r>
      <w:r>
        <w:tab/>
      </w:r>
      <w:r>
        <w:fldChar w:fldCharType="begin"/>
      </w:r>
      <w:r>
        <w:instrText xml:space="preserve"> PAGEREF _Toc21715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_Toc9421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27.监管费收取3天后未开票提醒</w:t>
      </w:r>
      <w:r>
        <w:tab/>
      </w:r>
      <w:r>
        <w:fldChar w:fldCharType="begin"/>
      </w:r>
      <w:r>
        <w:instrText xml:space="preserve"> PAGEREF _Toc9421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_Toc26874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28.项目进驻当天协议未收回提醒</w:t>
      </w:r>
      <w:r>
        <w:tab/>
      </w:r>
      <w:r>
        <w:fldChar w:fldCharType="begin"/>
      </w:r>
      <w:r>
        <w:instrText xml:space="preserve"> PAGEREF _Toc26874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_Toc8599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29.监管协议到期前30天提醒</w:t>
      </w:r>
      <w:r>
        <w:tab/>
      </w:r>
      <w:r>
        <w:fldChar w:fldCharType="begin"/>
      </w:r>
      <w:r>
        <w:instrText xml:space="preserve"> PAGEREF _Toc8599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_Toc17414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30.监管协议签署10天未收回提醒</w:t>
      </w:r>
      <w:r>
        <w:tab/>
      </w:r>
      <w:r>
        <w:fldChar w:fldCharType="begin"/>
      </w:r>
      <w:r>
        <w:instrText xml:space="preserve"> PAGEREF _Toc17414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_Toc9429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31.协议签署超15天未发进店流转单提醒</w:t>
      </w:r>
      <w:r>
        <w:tab/>
      </w:r>
      <w:r>
        <w:fldChar w:fldCharType="begin"/>
      </w:r>
      <w:r>
        <w:instrText xml:space="preserve"> PAGEREF _Toc9429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_Toc25412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32.进驻7天未交监管费提醒</w:t>
      </w:r>
      <w:r>
        <w:tab/>
      </w:r>
      <w:r>
        <w:fldChar w:fldCharType="begin"/>
      </w:r>
      <w:r>
        <w:instrText xml:space="preserve"> PAGEREF _Toc25412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_Toc6615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33.监管费到期前30天进行提醒</w:t>
      </w:r>
      <w:r>
        <w:tab/>
      </w:r>
      <w:r>
        <w:fldChar w:fldCharType="begin"/>
      </w:r>
      <w:r>
        <w:instrText xml:space="preserve"> PAGEREF _Toc6615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_Toc9003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34.监管员辞职离岗时间前十天未提交人员信息</w:t>
      </w:r>
      <w:r>
        <w:tab/>
      </w:r>
      <w:r>
        <w:fldChar w:fldCharType="begin"/>
      </w:r>
      <w:r>
        <w:instrText xml:space="preserve"> PAGEREF _Toc9003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_Toc14327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35.银行移动审批提醒</w:t>
      </w:r>
      <w:r>
        <w:tab/>
      </w:r>
      <w:r>
        <w:fldChar w:fldCharType="begin"/>
      </w:r>
      <w:r>
        <w:instrText xml:space="preserve"> PAGEREF _Toc14327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_Toc32618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36.开票10个工作日未到车提醒</w:t>
      </w:r>
      <w:r>
        <w:tab/>
      </w:r>
      <w:r>
        <w:fldChar w:fldCharType="begin"/>
      </w:r>
      <w:r>
        <w:instrText xml:space="preserve"> PAGEREF _Toc32618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_Toc3835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37.开票30天汇票未押满</w:t>
      </w:r>
      <w:r>
        <w:tab/>
      </w:r>
      <w:r>
        <w:fldChar w:fldCharType="begin"/>
      </w:r>
      <w:r>
        <w:instrText xml:space="preserve"> PAGEREF _Toc3835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_Toc2104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38.汇票到期前7天未清票提醒</w:t>
      </w:r>
      <w:r>
        <w:tab/>
      </w:r>
      <w:r>
        <w:fldChar w:fldCharType="begin"/>
      </w:r>
      <w:r>
        <w:instrText xml:space="preserve"> PAGEREF _Toc2104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_Toc22433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39.银行释放审批提醒</w:t>
      </w:r>
      <w:r>
        <w:tab/>
      </w:r>
      <w:r>
        <w:fldChar w:fldCharType="begin"/>
      </w:r>
      <w:r>
        <w:instrText xml:space="preserve"> PAGEREF _Toc22433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_Toc24376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40.零库存零汇票提醒</w:t>
      </w:r>
      <w:r>
        <w:tab/>
      </w:r>
      <w:r>
        <w:fldChar w:fldCharType="begin"/>
      </w:r>
      <w:r>
        <w:instrText xml:space="preserve"> PAGEREF _Toc24376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_Toc12658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41.最后一笔业务提醒</w:t>
      </w:r>
      <w:r>
        <w:tab/>
      </w:r>
      <w:r>
        <w:fldChar w:fldCharType="begin"/>
      </w:r>
      <w:r>
        <w:instrText xml:space="preserve"> PAGEREF _Toc12658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_Toc24691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42.连续三天无业务发生提醒</w:t>
      </w:r>
      <w:r>
        <w:tab/>
      </w:r>
      <w:r>
        <w:fldChar w:fldCharType="begin"/>
      </w:r>
      <w:r>
        <w:instrText xml:space="preserve"> PAGEREF _Toc24691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_Toc83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43.移动车辆超过25天未处理提醒</w:t>
      </w:r>
      <w:r>
        <w:tab/>
      </w:r>
      <w:r>
        <w:fldChar w:fldCharType="begin"/>
      </w:r>
      <w:r>
        <w:instrText xml:space="preserve"> PAGEREF _Toc83 </w:instrText>
      </w:r>
      <w:r>
        <w:fldChar w:fldCharType="separate"/>
      </w:r>
      <w:r>
        <w:t>35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_Toc57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44.移动车辆超过总库存20%提醒</w:t>
      </w:r>
      <w:r>
        <w:tab/>
      </w:r>
      <w:r>
        <w:fldChar w:fldCharType="begin"/>
      </w:r>
      <w:r>
        <w:instrText xml:space="preserve"> PAGEREF _Toc57 </w:instrText>
      </w:r>
      <w:r>
        <w:fldChar w:fldCharType="separate"/>
      </w:r>
      <w:r>
        <w:t>35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_Toc28521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45.异常车辆超过总库存15%提醒</w:t>
      </w:r>
      <w:r>
        <w:tab/>
      </w:r>
      <w:r>
        <w:fldChar w:fldCharType="begin"/>
      </w:r>
      <w:r>
        <w:instrText xml:space="preserve"> PAGEREF _Toc28521 </w:instrText>
      </w:r>
      <w:r>
        <w:fldChar w:fldCharType="separate"/>
      </w:r>
      <w:r>
        <w:t>35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_Toc27875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46.项目进驻流转单</w:t>
      </w:r>
      <w:r>
        <w:tab/>
      </w:r>
      <w:r>
        <w:fldChar w:fldCharType="begin"/>
      </w:r>
      <w:r>
        <w:instrText xml:space="preserve"> PAGEREF _Toc27875 </w:instrText>
      </w:r>
      <w:r>
        <w:fldChar w:fldCharType="separate"/>
      </w:r>
      <w:r>
        <w:t>35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_Toc3144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47.业务进驻流转单</w:t>
      </w:r>
      <w:r>
        <w:tab/>
      </w:r>
      <w:r>
        <w:fldChar w:fldCharType="begin"/>
      </w:r>
      <w:r>
        <w:instrText xml:space="preserve"> PAGEREF _Toc3144 </w:instrText>
      </w:r>
      <w:r>
        <w:fldChar w:fldCharType="separate"/>
      </w:r>
      <w:r>
        <w:t>35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_Toc15308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八．信息预警</w:t>
      </w:r>
      <w:r>
        <w:tab/>
      </w:r>
      <w:r>
        <w:fldChar w:fldCharType="begin"/>
      </w:r>
      <w:r>
        <w:instrText xml:space="preserve"> PAGEREF _Toc15308 </w:instrText>
      </w:r>
      <w:r>
        <w:fldChar w:fldCharType="separate"/>
      </w:r>
      <w:r>
        <w:t>35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_Toc17553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1.监管员辞职离岗时间前五天未提交人员信息</w:t>
      </w:r>
      <w:r>
        <w:tab/>
      </w:r>
      <w:r>
        <w:fldChar w:fldCharType="begin"/>
      </w:r>
      <w:r>
        <w:instrText xml:space="preserve"> PAGEREF _Toc17553 </w:instrText>
      </w:r>
      <w:r>
        <w:fldChar w:fldCharType="separate"/>
      </w:r>
      <w:r>
        <w:t>35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_Toc25348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2.异常车辆超过总库存20%预警</w:t>
      </w:r>
      <w:r>
        <w:tab/>
      </w:r>
      <w:r>
        <w:fldChar w:fldCharType="begin"/>
      </w:r>
      <w:r>
        <w:instrText xml:space="preserve"> PAGEREF _Toc25348 </w:instrText>
      </w:r>
      <w:r>
        <w:fldChar w:fldCharType="separate"/>
      </w:r>
      <w:r>
        <w:t>35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_Toc8538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3.移动车辆超过30天未处理预警</w:t>
      </w:r>
      <w:r>
        <w:tab/>
      </w:r>
      <w:r>
        <w:fldChar w:fldCharType="begin"/>
      </w:r>
      <w:r>
        <w:instrText xml:space="preserve"> PAGEREF _Toc8538 </w:instrText>
      </w:r>
      <w:r>
        <w:fldChar w:fldCharType="separate"/>
      </w:r>
      <w:r>
        <w:t>35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_Toc3450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4.连续五天无业务发生预警</w:t>
      </w:r>
      <w:r>
        <w:tab/>
      </w:r>
      <w:r>
        <w:fldChar w:fldCharType="begin"/>
      </w:r>
      <w:r>
        <w:instrText xml:space="preserve"> PAGEREF _Toc3450 </w:instrText>
      </w:r>
      <w:r>
        <w:fldChar w:fldCharType="separate"/>
      </w:r>
      <w:r>
        <w:t>35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_Toc14114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5.零库存零汇票延续7天预警</w:t>
      </w:r>
      <w:r>
        <w:tab/>
      </w:r>
      <w:r>
        <w:fldChar w:fldCharType="begin"/>
      </w:r>
      <w:r>
        <w:instrText xml:space="preserve"> PAGEREF _Toc14114 </w:instrText>
      </w:r>
      <w:r>
        <w:fldChar w:fldCharType="separate"/>
      </w:r>
      <w:r>
        <w:t>35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_Toc1471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6.汇票到期当天未清票预警</w:t>
      </w:r>
      <w:r>
        <w:tab/>
      </w:r>
      <w:r>
        <w:fldChar w:fldCharType="begin"/>
      </w:r>
      <w:r>
        <w:instrText xml:space="preserve"> PAGEREF _Toc1471 </w:instrText>
      </w:r>
      <w:r>
        <w:fldChar w:fldCharType="separate"/>
      </w:r>
      <w:r>
        <w:t>35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_Toc13856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7.开票45天汇票未押满预警</w:t>
      </w:r>
      <w:r>
        <w:tab/>
      </w:r>
      <w:r>
        <w:fldChar w:fldCharType="begin"/>
      </w:r>
      <w:r>
        <w:instrText xml:space="preserve"> PAGEREF _Toc13856 </w:instrText>
      </w:r>
      <w:r>
        <w:fldChar w:fldCharType="separate"/>
      </w:r>
      <w:r>
        <w:t>35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_Toc4999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8.开票15个工作日未到车预警</w:t>
      </w:r>
      <w:r>
        <w:tab/>
      </w:r>
      <w:r>
        <w:fldChar w:fldCharType="begin"/>
      </w:r>
      <w:r>
        <w:instrText xml:space="preserve"> PAGEREF _Toc4999 </w:instrText>
      </w:r>
      <w:r>
        <w:fldChar w:fldCharType="separate"/>
      </w:r>
      <w:r>
        <w:t>35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_Toc9760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9.银行移动审批一天未出库预警</w:t>
      </w:r>
      <w:r>
        <w:tab/>
      </w:r>
      <w:r>
        <w:fldChar w:fldCharType="begin"/>
      </w:r>
      <w:r>
        <w:instrText xml:space="preserve"> PAGEREF _Toc9760 </w:instrText>
      </w:r>
      <w:r>
        <w:fldChar w:fldCharType="separate"/>
      </w:r>
      <w:r>
        <w:t>35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_Toc19096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10.银行释放审批一天未出库预警</w:t>
      </w:r>
      <w:r>
        <w:tab/>
      </w:r>
      <w:r>
        <w:fldChar w:fldCharType="begin"/>
      </w:r>
      <w:r>
        <w:instrText xml:space="preserve"> PAGEREF _Toc19096 </w:instrText>
      </w:r>
      <w:r>
        <w:fldChar w:fldCharType="separate"/>
      </w:r>
      <w:r>
        <w:t>36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_Toc29273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11.监管员上岗未培训考核</w:t>
      </w:r>
      <w:r>
        <w:tab/>
      </w:r>
      <w:r>
        <w:fldChar w:fldCharType="begin"/>
      </w:r>
      <w:r>
        <w:instrText xml:space="preserve"> PAGEREF _Toc29273 </w:instrText>
      </w:r>
      <w:r>
        <w:fldChar w:fldCharType="separate"/>
      </w:r>
      <w:r>
        <w:t>36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_Toc32199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12.业务进驻流转单进驻前1天未匹配人员预警</w:t>
      </w:r>
      <w:r>
        <w:tab/>
      </w:r>
      <w:r>
        <w:fldChar w:fldCharType="begin"/>
      </w:r>
      <w:r>
        <w:instrText xml:space="preserve"> PAGEREF _Toc32199 </w:instrText>
      </w:r>
      <w:r>
        <w:fldChar w:fldCharType="separate"/>
      </w:r>
      <w:r>
        <w:t>36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_Toc19677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13.协议到期未续签预警</w:t>
      </w:r>
      <w:r>
        <w:tab/>
      </w:r>
      <w:r>
        <w:fldChar w:fldCharType="begin"/>
      </w:r>
      <w:r>
        <w:instrText xml:space="preserve"> PAGEREF _Toc19677 </w:instrText>
      </w:r>
      <w:r>
        <w:fldChar w:fldCharType="separate"/>
      </w:r>
      <w:r>
        <w:t>36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_Toc24362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14.监管协议到期前15天预警</w:t>
      </w:r>
      <w:r>
        <w:tab/>
      </w:r>
      <w:r>
        <w:fldChar w:fldCharType="begin"/>
      </w:r>
      <w:r>
        <w:instrText xml:space="preserve"> PAGEREF _Toc24362 </w:instrText>
      </w:r>
      <w:r>
        <w:fldChar w:fldCharType="separate"/>
      </w:r>
      <w:r>
        <w:t>36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_Toc28301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15.项目进驻15天协议未收回预警</w:t>
      </w:r>
      <w:r>
        <w:tab/>
      </w:r>
      <w:r>
        <w:fldChar w:fldCharType="begin"/>
      </w:r>
      <w:r>
        <w:instrText xml:space="preserve"> PAGEREF _Toc28301 </w:instrText>
      </w:r>
      <w:r>
        <w:fldChar w:fldCharType="separate"/>
      </w:r>
      <w:r>
        <w:t>36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_Toc24243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16.监管费到期日未收费预警</w:t>
      </w:r>
      <w:r>
        <w:tab/>
      </w:r>
      <w:r>
        <w:fldChar w:fldCharType="begin"/>
      </w:r>
      <w:r>
        <w:instrText xml:space="preserve"> PAGEREF _Toc24243 </w:instrText>
      </w:r>
      <w:r>
        <w:fldChar w:fldCharType="separate"/>
      </w:r>
      <w:r>
        <w:t>36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_Toc8127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17.监管费收取后7天未开票预警</w:t>
      </w:r>
      <w:r>
        <w:tab/>
      </w:r>
      <w:r>
        <w:fldChar w:fldCharType="begin"/>
      </w:r>
      <w:r>
        <w:instrText xml:space="preserve"> PAGEREF _Toc8127 </w:instrText>
      </w:r>
      <w:r>
        <w:fldChar w:fldCharType="separate"/>
      </w:r>
      <w:r>
        <w:t>36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_Toc8912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18.监管费到期前10天进行预警</w:t>
      </w:r>
      <w:r>
        <w:tab/>
      </w:r>
      <w:r>
        <w:fldChar w:fldCharType="begin"/>
      </w:r>
      <w:r>
        <w:instrText xml:space="preserve"> PAGEREF _Toc8912 </w:instrText>
      </w:r>
      <w:r>
        <w:fldChar w:fldCharType="separate"/>
      </w:r>
      <w:r>
        <w:t>36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_Toc5873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19.进驻15天未交监管费预警</w:t>
      </w:r>
      <w:r>
        <w:tab/>
      </w:r>
      <w:r>
        <w:fldChar w:fldCharType="begin"/>
      </w:r>
      <w:r>
        <w:instrText xml:space="preserve"> PAGEREF _Toc5873 </w:instrText>
      </w:r>
      <w:r>
        <w:fldChar w:fldCharType="separate"/>
      </w:r>
      <w:r>
        <w:t>36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_Toc26179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20.监管员在一家店工作六个月</w:t>
      </w:r>
      <w:r>
        <w:tab/>
      </w:r>
      <w:r>
        <w:fldChar w:fldCharType="begin"/>
      </w:r>
      <w:r>
        <w:instrText xml:space="preserve"> PAGEREF _Toc26179 </w:instrText>
      </w:r>
      <w:r>
        <w:fldChar w:fldCharType="separate"/>
      </w:r>
      <w:r>
        <w:t>36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_Toc26790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21.监管员连续三天未正常出勤</w:t>
      </w:r>
      <w:r>
        <w:tab/>
      </w:r>
      <w:r>
        <w:fldChar w:fldCharType="begin"/>
      </w:r>
      <w:r>
        <w:instrText xml:space="preserve"> PAGEREF _Toc26790 </w:instrText>
      </w:r>
      <w:r>
        <w:fldChar w:fldCharType="separate"/>
      </w:r>
      <w:r>
        <w:t>36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_Toc13708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22.项目进驻流转单发出后五天未匹配人员信息</w:t>
      </w:r>
      <w:r>
        <w:tab/>
      </w:r>
      <w:r>
        <w:fldChar w:fldCharType="begin"/>
      </w:r>
      <w:r>
        <w:instrText xml:space="preserve"> PAGEREF _Toc13708 </w:instrText>
      </w:r>
      <w:r>
        <w:fldChar w:fldCharType="separate"/>
      </w:r>
      <w:r>
        <w:t>36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_Toc12768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23.监管员面试完成三日未安排培训</w:t>
      </w:r>
      <w:r>
        <w:tab/>
      </w:r>
      <w:r>
        <w:fldChar w:fldCharType="begin"/>
      </w:r>
      <w:r>
        <w:instrText xml:space="preserve"> PAGEREF _Toc12768 </w:instrText>
      </w:r>
      <w:r>
        <w:fldChar w:fldCharType="separate"/>
      </w:r>
      <w:r>
        <w:t>36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_Toc13890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九．巡检管理</w:t>
      </w:r>
      <w:r>
        <w:tab/>
      </w:r>
      <w:r>
        <w:fldChar w:fldCharType="begin"/>
      </w:r>
      <w:r>
        <w:instrText xml:space="preserve"> PAGEREF _Toc13890 </w:instrText>
      </w:r>
      <w:r>
        <w:fldChar w:fldCharType="separate"/>
      </w:r>
      <w:r>
        <w:t>36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_Toc5552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1.巡检报告</w:t>
      </w:r>
      <w:r>
        <w:tab/>
      </w:r>
      <w:r>
        <w:fldChar w:fldCharType="begin"/>
      </w:r>
      <w:r>
        <w:instrText xml:space="preserve"> PAGEREF _Toc5552 </w:instrText>
      </w:r>
      <w:r>
        <w:fldChar w:fldCharType="separate"/>
      </w:r>
      <w:r>
        <w:t>37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_Toc26520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2.巡检计划</w:t>
      </w:r>
      <w:r>
        <w:tab/>
      </w:r>
      <w:r>
        <w:fldChar w:fldCharType="begin"/>
      </w:r>
      <w:r>
        <w:instrText xml:space="preserve"> PAGEREF _Toc26520 </w:instrText>
      </w:r>
      <w:r>
        <w:fldChar w:fldCharType="separate"/>
      </w:r>
      <w:r>
        <w:t>37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_Toc16250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十．浙商银行对接</w:t>
      </w:r>
      <w:r>
        <w:tab/>
      </w:r>
      <w:r>
        <w:fldChar w:fldCharType="begin"/>
      </w:r>
      <w:r>
        <w:instrText xml:space="preserve"> PAGEREF _Toc16250 </w:instrText>
      </w:r>
      <w:r>
        <w:fldChar w:fldCharType="separate"/>
      </w:r>
      <w:r>
        <w:t>37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_Toc13427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1.提货申请</w:t>
      </w:r>
      <w:r>
        <w:tab/>
      </w:r>
      <w:r>
        <w:fldChar w:fldCharType="begin"/>
      </w:r>
      <w:r>
        <w:instrText xml:space="preserve"> PAGEREF _Toc13427 </w:instrText>
      </w:r>
      <w:r>
        <w:fldChar w:fldCharType="separate"/>
      </w:r>
      <w:r>
        <w:t>37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_Toc28504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2.未出质货物信息查询</w:t>
      </w:r>
      <w:r>
        <w:tab/>
      </w:r>
      <w:r>
        <w:fldChar w:fldCharType="begin"/>
      </w:r>
      <w:r>
        <w:instrText xml:space="preserve"> PAGEREF _Toc28504 </w:instrText>
      </w:r>
      <w:r>
        <w:fldChar w:fldCharType="separate"/>
      </w:r>
      <w:r>
        <w:t>37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_Toc555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3.客户信息查询</w:t>
      </w:r>
      <w:r>
        <w:tab/>
      </w:r>
      <w:r>
        <w:fldChar w:fldCharType="begin"/>
      </w:r>
      <w:r>
        <w:instrText xml:space="preserve"> PAGEREF _Toc555 </w:instrText>
      </w:r>
      <w:r>
        <w:fldChar w:fldCharType="separate"/>
      </w:r>
      <w:r>
        <w:t>37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_Toc3166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4.质押合同信息查询</w:t>
      </w:r>
      <w:r>
        <w:tab/>
      </w:r>
      <w:r>
        <w:fldChar w:fldCharType="begin"/>
      </w:r>
      <w:r>
        <w:instrText xml:space="preserve"> PAGEREF _Toc3166 </w:instrText>
      </w:r>
      <w:r>
        <w:fldChar w:fldCharType="separate"/>
      </w:r>
      <w:r>
        <w:t>37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_Toc15922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5.监管协议查询</w:t>
      </w:r>
      <w:r>
        <w:tab/>
      </w:r>
      <w:r>
        <w:fldChar w:fldCharType="begin"/>
      </w:r>
      <w:r>
        <w:instrText xml:space="preserve"> PAGEREF _Toc15922 </w:instrText>
      </w:r>
      <w:r>
        <w:fldChar w:fldCharType="separate"/>
      </w:r>
      <w:r>
        <w:t>37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_Toc11806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6.借据信息查询</w:t>
      </w:r>
      <w:r>
        <w:tab/>
      </w:r>
      <w:r>
        <w:fldChar w:fldCharType="begin"/>
      </w:r>
      <w:r>
        <w:instrText xml:space="preserve"> PAGEREF _Toc11806 </w:instrText>
      </w:r>
      <w:r>
        <w:fldChar w:fldCharType="separate"/>
      </w:r>
      <w:r>
        <w:t>37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_Toc10774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7.可提货金额查询</w:t>
      </w:r>
      <w:r>
        <w:tab/>
      </w:r>
      <w:r>
        <w:fldChar w:fldCharType="begin"/>
      </w:r>
      <w:r>
        <w:instrText xml:space="preserve"> PAGEREF _Toc10774 </w:instrText>
      </w:r>
      <w:r>
        <w:fldChar w:fldCharType="separate"/>
      </w:r>
      <w:r>
        <w:t>37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_Toc32549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8.票据信息查询</w:t>
      </w:r>
      <w:r>
        <w:tab/>
      </w:r>
      <w:r>
        <w:fldChar w:fldCharType="begin"/>
      </w:r>
      <w:r>
        <w:instrText xml:space="preserve"> PAGEREF _Toc32549 </w:instrText>
      </w:r>
      <w:r>
        <w:fldChar w:fldCharType="separate"/>
      </w:r>
      <w:r>
        <w:t>37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_Toc24703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9.在库押品信息查询</w:t>
      </w:r>
      <w:r>
        <w:tab/>
      </w:r>
      <w:r>
        <w:fldChar w:fldCharType="begin"/>
      </w:r>
      <w:r>
        <w:instrText xml:space="preserve"> PAGEREF _Toc24703 </w:instrText>
      </w:r>
      <w:r>
        <w:fldChar w:fldCharType="separate"/>
      </w:r>
      <w:r>
        <w:t>37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_Toc10379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10.通知书列表查询</w:t>
      </w:r>
      <w:r>
        <w:tab/>
      </w:r>
      <w:r>
        <w:fldChar w:fldCharType="begin"/>
      </w:r>
      <w:r>
        <w:instrText xml:space="preserve"> PAGEREF _Toc10379 </w:instrText>
      </w:r>
      <w:r>
        <w:fldChar w:fldCharType="separate"/>
      </w:r>
      <w:r>
        <w:t>37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_Toc8973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11.发货清单录入</w:t>
      </w:r>
      <w:r>
        <w:tab/>
      </w:r>
      <w:r>
        <w:fldChar w:fldCharType="begin"/>
      </w:r>
      <w:r>
        <w:instrText xml:space="preserve"> PAGEREF _Toc8973 </w:instrText>
      </w:r>
      <w:r>
        <w:fldChar w:fldCharType="separate"/>
      </w:r>
      <w:r>
        <w:t>37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_Toc14022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12.出质入库申请</w:t>
      </w:r>
      <w:r>
        <w:tab/>
      </w:r>
      <w:r>
        <w:fldChar w:fldCharType="begin"/>
      </w:r>
      <w:r>
        <w:instrText xml:space="preserve"> PAGEREF _Toc14022 </w:instrText>
      </w:r>
      <w:r>
        <w:fldChar w:fldCharType="separate"/>
      </w:r>
      <w:r>
        <w:t>37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_Toc16458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13.申请信息查询</w:t>
      </w:r>
      <w:r>
        <w:tab/>
      </w:r>
      <w:r>
        <w:fldChar w:fldCharType="begin"/>
      </w:r>
      <w:r>
        <w:instrText xml:space="preserve"> PAGEREF _Toc16458 </w:instrText>
      </w:r>
      <w:r>
        <w:fldChar w:fldCharType="separate"/>
      </w:r>
      <w:r>
        <w:t>38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_Toc10854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十一、监管物管理</w:t>
      </w:r>
      <w:r>
        <w:tab/>
      </w:r>
      <w:r>
        <w:fldChar w:fldCharType="begin"/>
      </w:r>
      <w:r>
        <w:instrText xml:space="preserve"> PAGEREF _Toc10854 </w:instrText>
      </w:r>
      <w:r>
        <w:fldChar w:fldCharType="separate"/>
      </w:r>
      <w:r>
        <w:t>38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_Toc6665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1.</w:t>
      </w:r>
      <w:r>
        <w:rPr>
          <w:rFonts w:hint="eastAsia"/>
        </w:rPr>
        <w:t>车辆删除</w:t>
      </w:r>
      <w:r>
        <w:tab/>
      </w:r>
      <w:r>
        <w:fldChar w:fldCharType="begin"/>
      </w:r>
      <w:r>
        <w:instrText xml:space="preserve"> PAGEREF _Toc6665 </w:instrText>
      </w:r>
      <w:r>
        <w:fldChar w:fldCharType="separate"/>
      </w:r>
      <w:r>
        <w:t>38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_Toc15207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2.</w:t>
      </w:r>
      <w:r>
        <w:rPr>
          <w:rFonts w:hint="eastAsia"/>
        </w:rPr>
        <w:t>日查库管理</w:t>
      </w:r>
      <w:r>
        <w:tab/>
      </w:r>
      <w:r>
        <w:fldChar w:fldCharType="begin"/>
      </w:r>
      <w:r>
        <w:instrText xml:space="preserve"> PAGEREF _Toc15207 </w:instrText>
      </w:r>
      <w:r>
        <w:fldChar w:fldCharType="separate"/>
      </w:r>
      <w:r>
        <w:t>38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黑体" w:eastAsia="黑体"/>
          <w:b/>
          <w:bCs/>
          <w:color w:val="000000"/>
          <w:szCs w:val="44"/>
        </w:rPr>
        <w:fldChar w:fldCharType="begin"/>
      </w:r>
      <w:r>
        <w:rPr>
          <w:rFonts w:hint="eastAsia" w:ascii="黑体" w:eastAsia="黑体"/>
          <w:b/>
          <w:bCs/>
          <w:szCs w:val="44"/>
        </w:rPr>
        <w:instrText xml:space="preserve"> HYPERLINK \l _Toc22510 </w:instrText>
      </w:r>
      <w:r>
        <w:rPr>
          <w:rFonts w:hint="eastAsia" w:ascii="黑体" w:eastAsia="黑体"/>
          <w:b/>
          <w:bCs/>
          <w:szCs w:val="44"/>
        </w:rPr>
        <w:fldChar w:fldCharType="separate"/>
      </w:r>
      <w:r>
        <w:rPr>
          <w:rFonts w:hint="eastAsia"/>
          <w:lang w:val="en-US" w:eastAsia="zh-CN"/>
        </w:rPr>
        <w:t>3.</w:t>
      </w:r>
      <w:r>
        <w:rPr>
          <w:rFonts w:hint="eastAsia"/>
        </w:rPr>
        <w:t>日查库管理</w:t>
      </w:r>
      <w:r>
        <w:rPr>
          <w:rFonts w:hint="eastAsia"/>
          <w:lang w:eastAsia="zh-CN"/>
        </w:rPr>
        <w:t>新</w:t>
      </w:r>
      <w:r>
        <w:tab/>
      </w:r>
      <w:r>
        <w:fldChar w:fldCharType="begin"/>
      </w:r>
      <w:r>
        <w:instrText xml:space="preserve"> PAGEREF _Toc22510 </w:instrText>
      </w:r>
      <w:r>
        <w:fldChar w:fldCharType="separate"/>
      </w:r>
      <w:r>
        <w:t>38</w:t>
      </w:r>
      <w:r>
        <w:fldChar w:fldCharType="end"/>
      </w: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ind w:firstLine="880"/>
        <w:jc w:val="center"/>
        <w:rPr>
          <w:rFonts w:hint="eastAsia" w:ascii="黑体" w:eastAsia="黑体"/>
          <w:b/>
          <w:bCs/>
          <w:color w:val="000000"/>
          <w:sz w:val="44"/>
          <w:szCs w:val="44"/>
        </w:rPr>
      </w:pPr>
      <w:r>
        <w:rPr>
          <w:rFonts w:hint="eastAsia" w:ascii="黑体" w:eastAsia="黑体"/>
          <w:b/>
          <w:bCs/>
          <w:color w:val="000000"/>
          <w:szCs w:val="44"/>
        </w:rPr>
        <w:fldChar w:fldCharType="end"/>
      </w:r>
    </w:p>
    <w:p>
      <w:pPr>
        <w:pStyle w:val="2"/>
        <w:numPr>
          <w:ilvl w:val="0"/>
          <w:numId w:val="2"/>
        </w:numPr>
        <w:rPr>
          <w:rFonts w:hint="eastAsia"/>
        </w:rPr>
      </w:pPr>
      <w:bookmarkStart w:id="0" w:name="_Toc27370"/>
      <w:r>
        <w:rPr>
          <w:rFonts w:hint="eastAsia"/>
        </w:rPr>
        <w:t>监管员信息管理</w:t>
      </w:r>
      <w:bookmarkEnd w:id="0"/>
    </w:p>
    <w:p>
      <w:pPr>
        <w:pStyle w:val="3"/>
        <w:numPr>
          <w:ilvl w:val="0"/>
          <w:numId w:val="3"/>
        </w:numPr>
        <w:rPr>
          <w:rFonts w:hint="eastAsia"/>
          <w:lang w:val="en-US" w:eastAsia="zh-CN"/>
        </w:rPr>
      </w:pPr>
      <w:bookmarkStart w:id="1" w:name="_Toc15418"/>
      <w:r>
        <w:rPr>
          <w:rFonts w:hint="eastAsia"/>
          <w:lang w:val="en-US" w:eastAsia="zh-CN"/>
        </w:rPr>
        <w:t>请假申请</w:t>
      </w:r>
      <w:bookmarkEnd w:id="1"/>
    </w:p>
    <w:p>
      <w:pPr>
        <w:pStyle w:val="4"/>
        <w:numPr>
          <w:ilvl w:val="0"/>
          <w:numId w:val="0"/>
        </w:numPr>
        <w:rPr>
          <w:rFonts w:hint="eastAsia" w:ascii="宋体" w:hAnsi="宋体"/>
          <w:color w:val="000000"/>
          <w:sz w:val="24"/>
          <w:szCs w:val="24"/>
          <w:lang w:val="en-US"/>
        </w:rPr>
      </w:pPr>
      <w:bookmarkStart w:id="2" w:name="_Toc1216"/>
      <w:bookmarkStart w:id="3" w:name="_Toc476130175"/>
      <w:r>
        <w:rPr>
          <w:rFonts w:hint="eastAsia" w:ascii="宋体" w:hAnsi="宋体"/>
          <w:color w:val="000000"/>
          <w:sz w:val="24"/>
          <w:szCs w:val="24"/>
          <w:lang w:val="en-US"/>
        </w:rPr>
        <w:t>1.1功能概述</w:t>
      </w:r>
      <w:bookmarkEnd w:id="2"/>
      <w:bookmarkEnd w:id="3"/>
    </w:p>
    <w:tbl>
      <w:tblPr>
        <w:tblStyle w:val="11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7"/>
        <w:gridCol w:w="2374"/>
        <w:gridCol w:w="1276"/>
        <w:gridCol w:w="28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2374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P001</w:t>
            </w:r>
          </w:p>
        </w:tc>
        <w:tc>
          <w:tcPr>
            <w:tcW w:w="1276" w:type="dxa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功能名称</w:t>
            </w:r>
          </w:p>
        </w:tc>
        <w:tc>
          <w:tcPr>
            <w:tcW w:w="2885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请假申请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0" w:hRule="atLeast"/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用途</w:t>
            </w:r>
          </w:p>
        </w:tc>
        <w:tc>
          <w:tcPr>
            <w:tcW w:w="6535" w:type="dxa"/>
            <w:gridSpan w:val="3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请假申请，由监管员发起，填写请假申请单。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2" w:hRule="atLeast"/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目标</w:t>
            </w:r>
          </w:p>
        </w:tc>
        <w:tc>
          <w:tcPr>
            <w:tcW w:w="6535" w:type="dxa"/>
            <w:gridSpan w:val="3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提供用户搜索，新增，修改，提交，详情，审批，删除操作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7" w:type="dxa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部件设计模式编号</w:t>
            </w:r>
          </w:p>
        </w:tc>
        <w:tc>
          <w:tcPr>
            <w:tcW w:w="2374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  <w:tc>
          <w:tcPr>
            <w:tcW w:w="1276" w:type="dxa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模式名称</w:t>
            </w:r>
          </w:p>
        </w:tc>
        <w:tc>
          <w:tcPr>
            <w:tcW w:w="2885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6" w:hRule="atLeast"/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备注</w:t>
            </w:r>
          </w:p>
        </w:tc>
        <w:tc>
          <w:tcPr>
            <w:tcW w:w="6535" w:type="dxa"/>
            <w:gridSpan w:val="3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</w:tbl>
    <w:p>
      <w:pPr>
        <w:pStyle w:val="4"/>
        <w:numPr>
          <w:ilvl w:val="0"/>
          <w:numId w:val="0"/>
        </w:numPr>
        <w:rPr>
          <w:rFonts w:hint="eastAsia" w:ascii="宋体" w:hAnsi="宋体"/>
          <w:color w:val="000000"/>
          <w:sz w:val="24"/>
          <w:szCs w:val="24"/>
          <w:lang w:val="en-US"/>
        </w:rPr>
      </w:pPr>
      <w:bookmarkStart w:id="4" w:name="_Toc23231"/>
      <w:bookmarkStart w:id="5" w:name="_Toc476130176"/>
      <w:r>
        <w:rPr>
          <w:rFonts w:hint="eastAsia" w:ascii="宋体" w:hAnsi="宋体"/>
          <w:color w:val="000000"/>
          <w:sz w:val="24"/>
          <w:szCs w:val="24"/>
          <w:lang w:val="en-US"/>
        </w:rPr>
        <w:t>1.2分层接口</w:t>
      </w:r>
      <w:bookmarkEnd w:id="4"/>
      <w:bookmarkEnd w:id="5"/>
    </w:p>
    <w:tbl>
      <w:tblPr>
        <w:tblStyle w:val="11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75"/>
        <w:gridCol w:w="6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restart"/>
            <w:vAlign w:val="center"/>
          </w:tcPr>
          <w:p>
            <w:pPr>
              <w:pStyle w:val="6"/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调用的公共类及方法</w:t>
            </w:r>
          </w:p>
          <w:p>
            <w:pPr>
              <w:pStyle w:val="6"/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（本应用）</w:t>
            </w:r>
          </w:p>
        </w:tc>
        <w:tc>
          <w:tcPr>
            <w:tcW w:w="6047" w:type="dxa"/>
            <w:vAlign w:val="top"/>
          </w:tcPr>
          <w:p>
            <w:pPr>
              <w:ind w:firstLine="420"/>
              <w:jc w:val="both"/>
              <w:rPr>
                <w:rFonts w:hint="eastAsia"/>
                <w:color w:val="000000"/>
                <w:highlight w:val="none"/>
              </w:rPr>
            </w:pPr>
            <w:r>
              <w:rPr>
                <w:rFonts w:hint="eastAsia" w:ascii="Ó×Ô²" w:hAnsi="Ó×Ô²" w:eastAsia="Ó×Ô²"/>
                <w:color w:val="000000"/>
                <w:sz w:val="28"/>
                <w:highlight w:val="none"/>
              </w:rPr>
              <w:t>OptionUtil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ind w:firstLine="420"/>
              <w:jc w:val="both"/>
              <w:rPr>
                <w:rFonts w:hint="eastAsia"/>
                <w:color w:val="000000"/>
                <w:highlight w:val="none"/>
                <w:lang w:val="en-US"/>
              </w:rPr>
            </w:pPr>
            <w:r>
              <w:rPr>
                <w:rFonts w:hint="eastAsia" w:ascii="Ó×Ô²" w:hAnsi="Ó×Ô²" w:eastAsia="Ó×Ô²"/>
                <w:color w:val="000000"/>
                <w:sz w:val="28"/>
                <w:highlight w:val="none"/>
              </w:rPr>
              <w:t>RoleUtil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1" w:hRule="atLeast"/>
          <w:jc w:val="center"/>
        </w:trPr>
        <w:tc>
          <w:tcPr>
            <w:tcW w:w="2475" w:type="dxa"/>
            <w:vMerge w:val="restart"/>
            <w:vAlign w:val="top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调用的平台类及方法</w:t>
            </w:r>
          </w:p>
        </w:tc>
        <w:tc>
          <w:tcPr>
            <w:tcW w:w="6047" w:type="dxa"/>
            <w:vAlign w:val="top"/>
          </w:tcPr>
          <w:p>
            <w:pPr>
              <w:ind w:firstLine="420"/>
              <w:jc w:val="both"/>
              <w:rPr>
                <w:rFonts w:hint="eastAsia"/>
                <w:color w:val="000000"/>
                <w:shd w:val="clear" w:color="FFFFFF" w:fill="D9D9D9"/>
              </w:rPr>
            </w:pPr>
            <w:r>
              <w:rPr>
                <w:rFonts w:hint="eastAsia" w:ascii="Ó×Ô²" w:hAnsi="Ó×Ô²" w:eastAsia="Ó×Ô²"/>
                <w:color w:val="000000"/>
                <w:sz w:val="28"/>
                <w:highlight w:val="none"/>
                <w:shd w:val="clear" w:color="auto" w:fill="auto"/>
              </w:rPr>
              <w:t>LeaveApplyService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ind w:firstLine="420"/>
              <w:jc w:val="both"/>
              <w:rPr>
                <w:rFonts w:hint="eastAsia"/>
                <w:color w:val="000000"/>
                <w:highlight w:val="none"/>
                <w:shd w:val="clear" w:color="auto" w:fill="auto"/>
                <w:lang w:val="en-US"/>
              </w:rPr>
            </w:pPr>
            <w:r>
              <w:rPr>
                <w:rFonts w:hint="eastAsia" w:ascii="Ó×Ô²" w:hAnsi="Ó×Ô²" w:eastAsia="Ó×Ô²"/>
                <w:color w:val="000000"/>
                <w:sz w:val="28"/>
                <w:highlight w:val="none"/>
                <w:shd w:val="clear" w:color="auto" w:fill="auto"/>
              </w:rPr>
              <w:t>MarketApprovalSerivce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numPr>
                <w:ilvl w:val="0"/>
                <w:numId w:val="0"/>
              </w:numPr>
              <w:ind w:firstLine="560" w:firstLineChars="200"/>
              <w:jc w:val="left"/>
              <w:rPr>
                <w:rFonts w:hint="eastAsia" w:eastAsia="宋体"/>
                <w:color w:val="000000"/>
                <w:highlight w:val="none"/>
                <w:shd w:val="clear" w:color="auto" w:fill="auto"/>
                <w:lang w:val="en-US" w:eastAsia="zh-CN"/>
              </w:rPr>
            </w:pPr>
            <w:r>
              <w:rPr>
                <w:rFonts w:hint="eastAsia" w:ascii="Ó×Ô²" w:hAnsi="Ó×Ô²" w:eastAsia="Ó×Ô²"/>
                <w:color w:val="000000"/>
                <w:sz w:val="28"/>
                <w:highlight w:val="none"/>
                <w:shd w:val="clear" w:color="auto" w:fill="auto"/>
              </w:rPr>
              <w:t>RepositoryService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numPr>
                <w:ilvl w:val="0"/>
                <w:numId w:val="0"/>
              </w:numPr>
              <w:ind w:firstLine="560" w:firstLineChars="200"/>
              <w:rPr>
                <w:rFonts w:hint="eastAsia" w:ascii="Ó×Ô²" w:hAnsi="Ó×Ô²" w:eastAsia="Ó×Ô²"/>
                <w:color w:val="000000"/>
                <w:sz w:val="28"/>
                <w:highlight w:val="none"/>
                <w:shd w:val="clear" w:color="auto" w:fill="auto"/>
                <w:lang w:val="en-US" w:eastAsia="zh-CN"/>
              </w:rPr>
            </w:pPr>
            <w:r>
              <w:rPr>
                <w:rFonts w:hint="eastAsia" w:ascii="Ó×Ô²" w:hAnsi="Ó×Ô²" w:eastAsia="Ó×Ô²"/>
                <w:color w:val="000000"/>
                <w:sz w:val="28"/>
                <w:highlight w:val="none"/>
                <w:shd w:val="clear" w:color="auto" w:fill="auto"/>
              </w:rPr>
              <w:t>RosterService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numPr>
                <w:ilvl w:val="0"/>
                <w:numId w:val="0"/>
              </w:numPr>
              <w:ind w:firstLine="560" w:firstLineChars="200"/>
              <w:rPr>
                <w:rFonts w:hint="eastAsia" w:ascii="Ó×Ô²" w:hAnsi="Ó×Ô²" w:eastAsia="Ó×Ô²"/>
                <w:color w:val="000000"/>
                <w:sz w:val="28"/>
                <w:highlight w:val="none"/>
                <w:shd w:val="clear" w:color="auto" w:fill="auto"/>
                <w:lang w:val="en-US" w:eastAsia="zh-CN"/>
              </w:rPr>
            </w:pPr>
            <w:r>
              <w:rPr>
                <w:rFonts w:hint="eastAsia" w:ascii="Ó×Ô²" w:hAnsi="Ó×Ô²" w:eastAsia="Ó×Ô²"/>
                <w:color w:val="000000"/>
                <w:sz w:val="28"/>
                <w:highlight w:val="none"/>
                <w:shd w:val="clear" w:color="auto" w:fill="auto"/>
              </w:rPr>
              <w:t>BusinessTransferService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numPr>
                <w:ilvl w:val="0"/>
                <w:numId w:val="0"/>
              </w:numPr>
              <w:ind w:firstLine="560" w:firstLineChars="200"/>
              <w:rPr>
                <w:rFonts w:hint="eastAsia" w:ascii="Ó×Ô²" w:hAnsi="Ó×Ô²" w:eastAsia="Ó×Ô²"/>
                <w:color w:val="000000"/>
                <w:sz w:val="28"/>
                <w:highlight w:val="none"/>
                <w:shd w:val="clear" w:color="auto" w:fill="auto"/>
                <w:lang w:val="en-US" w:eastAsia="zh-CN"/>
              </w:rPr>
            </w:pPr>
            <w:r>
              <w:rPr>
                <w:rFonts w:hint="eastAsia" w:ascii="Ó×Ô²" w:hAnsi="Ó×Ô²" w:eastAsia="Ó×Ô²"/>
                <w:color w:val="000000"/>
                <w:sz w:val="28"/>
                <w:highlight w:val="none"/>
                <w:shd w:val="clear" w:color="auto" w:fill="auto"/>
              </w:rPr>
              <w:t>DealerSupervisorService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restart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numPr>
                <w:ilvl w:val="0"/>
                <w:numId w:val="0"/>
              </w:numPr>
              <w:ind w:firstLine="560" w:firstLineChars="200"/>
              <w:rPr>
                <w:rFonts w:hint="eastAsia" w:ascii="Ó×Ô²" w:hAnsi="Ó×Ô²" w:eastAsia="Ó×Ô²"/>
                <w:color w:val="000000"/>
                <w:sz w:val="28"/>
                <w:highlight w:val="none"/>
                <w:shd w:val="clear" w:color="auto" w:fill="auto"/>
                <w:lang w:val="en-US" w:eastAsia="zh-CN"/>
              </w:rPr>
            </w:pPr>
            <w:r>
              <w:rPr>
                <w:rFonts w:hint="eastAsia" w:ascii="Ó×Ô²" w:hAnsi="Ó×Ô²" w:eastAsia="Ó×Ô²"/>
                <w:color w:val="000000"/>
                <w:sz w:val="28"/>
                <w:highlight w:val="none"/>
                <w:shd w:val="clear" w:color="auto" w:fill="auto"/>
              </w:rPr>
              <w:t>UploadfileService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numPr>
                <w:ilvl w:val="0"/>
                <w:numId w:val="0"/>
              </w:numPr>
              <w:ind w:firstLine="560" w:firstLineChars="200"/>
              <w:rPr>
                <w:rFonts w:hint="eastAsia" w:ascii="Ó×Ô²" w:hAnsi="Ó×Ô²" w:eastAsia="Ó×Ô²"/>
                <w:color w:val="000000"/>
                <w:sz w:val="28"/>
                <w:highlight w:val="none"/>
                <w:shd w:val="clear" w:color="auto" w:fill="auto"/>
                <w:lang w:val="en-US" w:eastAsia="zh-CN"/>
              </w:rPr>
            </w:pPr>
            <w:r>
              <w:rPr>
                <w:rFonts w:hint="eastAsia" w:ascii="Ó×Ô²" w:hAnsi="Ó×Ô²" w:eastAsia="Ó×Ô²"/>
                <w:color w:val="000000"/>
                <w:sz w:val="28"/>
                <w:highlight w:val="none"/>
                <w:shd w:val="clear" w:color="auto" w:fill="auto"/>
              </w:rPr>
              <w:t>DealerByIdJsonAction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numPr>
                <w:ilvl w:val="0"/>
                <w:numId w:val="0"/>
              </w:numPr>
              <w:ind w:firstLine="560" w:firstLineChars="200"/>
              <w:rPr>
                <w:rFonts w:hint="eastAsia" w:ascii="Ó×Ô²" w:hAnsi="Ó×Ô²" w:eastAsia="Ó×Ô²"/>
                <w:color w:val="000000"/>
                <w:sz w:val="28"/>
                <w:highlight w:val="none"/>
                <w:shd w:val="clear" w:color="auto" w:fill="auto"/>
                <w:lang w:val="en-US" w:eastAsia="zh-CN"/>
              </w:rPr>
            </w:pPr>
            <w:r>
              <w:rPr>
                <w:rFonts w:hint="eastAsia" w:ascii="Ó×Ô²" w:hAnsi="Ó×Ô²" w:eastAsia="Ó×Ô²"/>
                <w:color w:val="000000"/>
                <w:sz w:val="28"/>
                <w:highlight w:val="none"/>
                <w:shd w:val="clear" w:color="auto" w:fill="auto"/>
              </w:rPr>
              <w:t>ExtraworkApplyService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restart"/>
            <w:vAlign w:val="top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调用的第三方类及方法</w:t>
            </w: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  <w:highlight w:val="none"/>
                <w:shd w:val="clear" w:color="auto" w:fill="auto"/>
              </w:rPr>
            </w:pPr>
            <w:r>
              <w:rPr>
                <w:rFonts w:hint="eastAsia" w:ascii="Ó×Ô²" w:hAnsi="Ó×Ô²" w:eastAsia="Ó×Ô²"/>
                <w:color w:val="000000"/>
                <w:sz w:val="28"/>
                <w:highlight w:val="none"/>
                <w:shd w:val="clear" w:color="auto" w:fill="auto"/>
              </w:rPr>
              <w:t>SimpleDateFormat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</w:tbl>
    <w:p>
      <w:pPr>
        <w:pStyle w:val="4"/>
        <w:numPr>
          <w:ilvl w:val="0"/>
          <w:numId w:val="0"/>
        </w:numPr>
        <w:rPr>
          <w:rFonts w:hint="eastAsia" w:ascii="宋体" w:hAnsi="宋体"/>
          <w:color w:val="000000"/>
          <w:sz w:val="24"/>
          <w:szCs w:val="24"/>
          <w:lang w:val="en-US"/>
        </w:rPr>
      </w:pPr>
      <w:bookmarkStart w:id="6" w:name="_Toc476130177"/>
      <w:bookmarkStart w:id="7" w:name="_Toc23356"/>
      <w:r>
        <w:rPr>
          <w:rFonts w:hint="eastAsia" w:ascii="宋体" w:hAnsi="宋体"/>
          <w:color w:val="000000"/>
          <w:sz w:val="24"/>
          <w:szCs w:val="24"/>
          <w:lang w:val="en-US"/>
        </w:rPr>
        <w:t>1.3功能界面</w:t>
      </w:r>
      <w:bookmarkEnd w:id="6"/>
      <w:bookmarkEnd w:id="7"/>
    </w:p>
    <w:p>
      <w:pPr>
        <w:ind w:firstLine="0" w:firstLineChars="0"/>
        <w:rPr>
          <w:rFonts w:hint="eastAsia" w:ascii="宋体" w:hAnsi="宋体"/>
          <w:color w:val="000000"/>
          <w:sz w:val="24"/>
          <w:lang w:val="en-US"/>
        </w:rPr>
      </w:pPr>
      <w:r>
        <w:rPr>
          <w:rFonts w:hint="eastAsia" w:ascii="宋体" w:hAnsi="宋体"/>
          <w:color w:val="000000"/>
          <w:sz w:val="24"/>
          <w:lang w:val="en-US"/>
        </w:rPr>
        <w:t xml:space="preserve">  1.3.1功能主界面</w:t>
      </w:r>
    </w:p>
    <w:p>
      <w:pPr>
        <w:rPr>
          <w:rFonts w:hint="eastAsia"/>
          <w:lang w:val="en-US"/>
        </w:rPr>
      </w:pPr>
      <w:r>
        <w:rPr>
          <w:rFonts w:hint="eastAsia"/>
          <w:lang w:val="en-US"/>
        </w:rPr>
        <w:t>1.3.1.1界面图</w:t>
      </w:r>
    </w:p>
    <w:p>
      <w:pPr>
        <w:jc w:val="center"/>
        <w:rPr>
          <w:rFonts w:hint="eastAsia"/>
          <w:lang w:val="en-US"/>
        </w:rPr>
      </w:pPr>
      <w:r>
        <w:rPr>
          <w:rFonts w:hint="eastAsia"/>
          <w:lang w:val="en-US"/>
        </w:rPr>
        <w:t>主界面</w:t>
      </w:r>
    </w:p>
    <w:p>
      <w:pPr>
        <w:jc w:val="center"/>
        <w:rPr>
          <w:rFonts w:hint="eastAsia"/>
          <w:lang w:val="en-US"/>
        </w:rPr>
      </w:pPr>
      <w:r>
        <w:drawing>
          <wp:inline distT="0" distB="0" distL="114300" distR="114300">
            <wp:extent cx="5268595" cy="2607310"/>
            <wp:effectExtent l="0" t="0" r="8255" b="254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/>
        </w:rPr>
      </w:pPr>
      <w:r>
        <w:rPr>
          <w:rFonts w:hint="eastAsia"/>
          <w:lang w:val="en-US"/>
        </w:rPr>
        <w:t>新增</w:t>
      </w:r>
      <w:r>
        <w:rPr>
          <w:rFonts w:hint="eastAsia"/>
          <w:lang w:val="en-US" w:eastAsia="zh-CN"/>
        </w:rPr>
        <w:t>页</w:t>
      </w:r>
      <w:r>
        <w:rPr>
          <w:rFonts w:hint="eastAsia"/>
          <w:lang w:val="en-US"/>
        </w:rPr>
        <w:t>面</w:t>
      </w:r>
    </w:p>
    <w:p>
      <w:pPr>
        <w:jc w:val="center"/>
        <w:rPr>
          <w:rFonts w:hint="eastAsia"/>
          <w:lang w:val="en-US"/>
        </w:rPr>
      </w:pPr>
      <w:r>
        <w:drawing>
          <wp:inline distT="0" distB="0" distL="114300" distR="114300">
            <wp:extent cx="5268595" cy="2607310"/>
            <wp:effectExtent l="0" t="0" r="8255" b="254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修改页面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607310"/>
            <wp:effectExtent l="0" t="0" r="8255" b="254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审批页面</w:t>
      </w:r>
    </w:p>
    <w:p>
      <w:pPr>
        <w:jc w:val="center"/>
        <w:rPr>
          <w:rFonts w:hint="eastAsia"/>
          <w:lang w:val="en-US"/>
        </w:rPr>
      </w:pPr>
      <w:r>
        <w:drawing>
          <wp:inline distT="0" distB="0" distL="114300" distR="114300">
            <wp:extent cx="5268595" cy="2607310"/>
            <wp:effectExtent l="0" t="0" r="8255" b="254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/>
        </w:rPr>
      </w:pPr>
      <w:r>
        <w:rPr>
          <w:rFonts w:hint="eastAsia"/>
          <w:lang w:val="en-US"/>
        </w:rPr>
        <w:t>详情</w:t>
      </w:r>
      <w:r>
        <w:rPr>
          <w:rFonts w:hint="eastAsia"/>
          <w:lang w:val="en-US" w:eastAsia="zh-CN"/>
        </w:rPr>
        <w:t>页面</w:t>
      </w:r>
    </w:p>
    <w:p>
      <w:pPr>
        <w:jc w:val="center"/>
        <w:rPr>
          <w:rFonts w:hint="eastAsia"/>
          <w:lang w:val="en-US"/>
        </w:rPr>
      </w:pPr>
      <w:r>
        <w:drawing>
          <wp:inline distT="0" distB="0" distL="114300" distR="114300">
            <wp:extent cx="5268595" cy="2607310"/>
            <wp:effectExtent l="0" t="0" r="8255" b="254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color w:val="000000"/>
        </w:rPr>
      </w:pPr>
    </w:p>
    <w:p>
      <w:pPr>
        <w:rPr>
          <w:rFonts w:hint="eastAsia"/>
          <w:lang w:val="en-US"/>
        </w:rPr>
      </w:pPr>
      <w:r>
        <w:rPr>
          <w:rFonts w:hint="eastAsia"/>
          <w:lang w:val="en-US"/>
        </w:rPr>
        <w:t>1.3.1.2数据项</w:t>
      </w:r>
    </w:p>
    <w:tbl>
      <w:tblPr>
        <w:tblStyle w:val="11"/>
        <w:tblW w:w="8706" w:type="dxa"/>
        <w:jc w:val="center"/>
        <w:tblInd w:w="5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01"/>
        <w:gridCol w:w="2077"/>
        <w:gridCol w:w="2074"/>
        <w:gridCol w:w="1424"/>
        <w:gridCol w:w="16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01" w:type="dxa"/>
            <w:vAlign w:val="top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数据项名称</w:t>
            </w:r>
          </w:p>
        </w:tc>
        <w:tc>
          <w:tcPr>
            <w:tcW w:w="2077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表名/字段名</w:t>
            </w:r>
          </w:p>
        </w:tc>
        <w:tc>
          <w:tcPr>
            <w:tcW w:w="2074" w:type="dxa"/>
            <w:vAlign w:val="top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类型（宽度，小数）</w:t>
            </w:r>
          </w:p>
        </w:tc>
        <w:tc>
          <w:tcPr>
            <w:tcW w:w="1424" w:type="dxa"/>
            <w:vAlign w:val="top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控制要求等</w:t>
            </w: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01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  <w:t>主键id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  <w:t>id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  <w:t>Number(19)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01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  <w:highlight w:val="none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  <w:highlight w:val="none"/>
                <w:lang w:val="en-US"/>
              </w:rPr>
              <w:t>员工号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  <w:highlight w:val="none"/>
              </w:rPr>
            </w:pPr>
            <w:r>
              <w:rPr>
                <w:rFonts w:hint="eastAsia" w:ascii="Ó×Ô²" w:hAnsi="Ó×Ô²" w:eastAsia="Ó×Ô²"/>
                <w:strike w:val="0"/>
                <w:dstrike w:val="0"/>
                <w:color w:val="auto"/>
                <w:sz w:val="18"/>
                <w:szCs w:val="18"/>
                <w:highlight w:val="none"/>
                <w:u w:val="none" w:color="auto"/>
              </w:rPr>
              <w:t>leavePersonStaffNo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01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  <w:t>请假人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leavePerson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01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  <w:t>请假类型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leaveType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1：事假，2：病假，3：倒休，4：正休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01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  <w:t>请假原因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leaveReason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01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  <w:t>申请时间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applyTime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Date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01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  <w:t>请假开始时间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leaveStartTime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Date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01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  <w:t>请假结束时间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leaveEndTime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Date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01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  <w:t>请假天数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leaveDays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01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  <w:t>车辆合格证是否全锁入保险柜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certificatecertificate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01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  <w:t>车辆钥匙是否锁入保险柜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Ó×Ô²" w:hAnsi="Ó×Ô²" w:eastAsia="Ó×Ô²"/>
                <w:color w:val="000000"/>
                <w:sz w:val="18"/>
                <w:szCs w:val="18"/>
                <w:highlight w:val="none"/>
                <w:u w:val="none"/>
                <w:shd w:val="clear" w:color="auto" w:fill="auto"/>
              </w:rPr>
              <w:t>key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01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  <w:t>保险柜钥匙是否妥善保存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safetyBox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01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  <w:t xml:space="preserve">是否替岗 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isReplace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1：是，2：否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01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  <w:t>经销商意见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picture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(上传扫描件)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01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  <w:t>状态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status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0：可编辑，1：不可编辑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01" w:type="dxa"/>
            <w:vAlign w:val="bottom"/>
          </w:tcPr>
          <w:p>
            <w:pPr>
              <w:ind w:firstLine="0" w:firstLineChars="0"/>
              <w:jc w:val="center"/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  <w:t>下一个审批角色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nextApproval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01" w:type="dxa"/>
            <w:vAlign w:val="bottom"/>
          </w:tcPr>
          <w:p>
            <w:pPr>
              <w:ind w:firstLine="0" w:firstLineChars="0"/>
              <w:jc w:val="center"/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  <w:t>审批状态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approvalState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 xml:space="preserve">1：审批通过，2：审批不通过，3：正在审批，0：未提交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01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  <w:t>创建人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createUser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01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  <w:t>创建时间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createTime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Date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01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  <w:t>最后修改人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lastModifiedUser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01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  <w:lang w:val="en-US"/>
              </w:rPr>
              <w:t>最后修改时间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lastModifiedTime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Date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</w:p>
        </w:tc>
      </w:tr>
    </w:tbl>
    <w:p>
      <w:pPr>
        <w:ind w:firstLine="420" w:firstLineChars="0"/>
        <w:rPr>
          <w:rFonts w:hint="eastAsia" w:ascii="宋体" w:hAnsi="宋体"/>
          <w:color w:val="000000"/>
          <w:sz w:val="24"/>
          <w:lang w:val="en-US"/>
        </w:rPr>
      </w:pPr>
      <w:r>
        <w:rPr>
          <w:rFonts w:hint="eastAsia" w:ascii="宋体" w:hAnsi="宋体"/>
          <w:color w:val="000000"/>
          <w:sz w:val="24"/>
          <w:lang w:val="en-US"/>
        </w:rPr>
        <w:t>1.3.1.3操作</w:t>
      </w:r>
    </w:p>
    <w:tbl>
      <w:tblPr>
        <w:tblStyle w:val="11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操作名称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请假申请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新增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监管员填写请假信息。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修改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监管员对新增的请假信息进行修改。备注：只有未提交的数据能进行修改。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删除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监管员可对数据执行删除操作。备注：只有未提交的数据可进行删除操作。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提交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监管员新增请假信息后可提交。备注：只有未提交的数据可进行提价操作。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审批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/>
              </w:rPr>
              <w:t>业务专员</w:t>
            </w:r>
            <w:r>
              <w:rPr>
                <w:rFonts w:hint="eastAsia"/>
                <w:color w:val="000000"/>
                <w:lang w:val="en-US" w:eastAsia="zh-CN"/>
              </w:rPr>
              <w:t>审批完下一审批人是</w:t>
            </w:r>
            <w:r>
              <w:rPr>
                <w:rFonts w:hint="eastAsia"/>
                <w:color w:val="000000"/>
                <w:lang w:val="en-US"/>
              </w:rPr>
              <w:t>业务经理</w:t>
            </w:r>
            <w:r>
              <w:rPr>
                <w:rFonts w:hint="eastAsia"/>
                <w:color w:val="000000"/>
                <w:lang w:val="en-US" w:eastAsia="zh-CN"/>
              </w:rPr>
              <w:t>，</w:t>
            </w:r>
          </w:p>
          <w:p>
            <w:pPr>
              <w:ind w:firstLine="420"/>
              <w:rPr>
                <w:rFonts w:hint="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业务经理审批完下一审批人是</w:t>
            </w:r>
            <w:r>
              <w:rPr>
                <w:rFonts w:hint="eastAsia"/>
                <w:color w:val="000000"/>
                <w:lang w:val="en-US"/>
              </w:rPr>
              <w:t>监管</w:t>
            </w:r>
            <w:r>
              <w:rPr>
                <w:rFonts w:hint="eastAsia"/>
                <w:color w:val="000000"/>
                <w:lang w:val="en-US" w:eastAsia="zh-CN"/>
              </w:rPr>
              <w:t>员管理部</w:t>
            </w:r>
            <w:r>
              <w:rPr>
                <w:rFonts w:hint="eastAsia"/>
                <w:color w:val="000000"/>
                <w:lang w:val="en-US"/>
              </w:rPr>
              <w:t>经理</w:t>
            </w:r>
            <w:r>
              <w:rPr>
                <w:rFonts w:hint="eastAsia"/>
                <w:color w:val="000000"/>
                <w:lang w:val="en-US" w:eastAsia="zh-CN"/>
              </w:rPr>
              <w:t>，</w:t>
            </w:r>
          </w:p>
          <w:p>
            <w:pPr>
              <w:ind w:firstLine="420"/>
              <w:rPr>
                <w:rFonts w:hint="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/>
              </w:rPr>
              <w:t>监管</w:t>
            </w:r>
            <w:r>
              <w:rPr>
                <w:rFonts w:hint="eastAsia"/>
                <w:color w:val="000000"/>
                <w:lang w:val="en-US" w:eastAsia="zh-CN"/>
              </w:rPr>
              <w:t>员管理部</w:t>
            </w:r>
            <w:r>
              <w:rPr>
                <w:rFonts w:hint="eastAsia"/>
                <w:color w:val="000000"/>
                <w:lang w:val="en-US"/>
              </w:rPr>
              <w:t>经理</w:t>
            </w:r>
            <w:r>
              <w:rPr>
                <w:rFonts w:hint="eastAsia"/>
                <w:color w:val="000000"/>
                <w:lang w:val="en-US" w:eastAsia="zh-CN"/>
              </w:rPr>
              <w:t>审批完是下一审批人是</w:t>
            </w:r>
            <w:r>
              <w:rPr>
                <w:rFonts w:hint="eastAsia"/>
                <w:color w:val="000000"/>
                <w:lang w:val="en-US"/>
              </w:rPr>
              <w:t>考勤专员</w:t>
            </w:r>
            <w:r>
              <w:rPr>
                <w:rFonts w:hint="eastAsia"/>
                <w:color w:val="000000"/>
                <w:lang w:val="en-US" w:eastAsia="zh-CN"/>
              </w:rPr>
              <w:t>，</w:t>
            </w:r>
          </w:p>
          <w:p>
            <w:pPr>
              <w:ind w:firstLine="420"/>
              <w:rPr>
                <w:rFonts w:hint="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考勤专员进行审批后结束。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详情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在列表页单击“详情”按钮，监管员，业务专员，业务经理，</w:t>
            </w:r>
            <w:r>
              <w:rPr>
                <w:rFonts w:hint="eastAsia"/>
                <w:color w:val="000000"/>
                <w:lang w:val="en-US"/>
              </w:rPr>
              <w:t>监管</w:t>
            </w:r>
            <w:r>
              <w:rPr>
                <w:rFonts w:hint="eastAsia"/>
                <w:color w:val="000000"/>
                <w:lang w:val="en-US" w:eastAsia="zh-CN"/>
              </w:rPr>
              <w:t>员管理部</w:t>
            </w:r>
            <w:r>
              <w:rPr>
                <w:rFonts w:hint="eastAsia"/>
                <w:color w:val="000000"/>
                <w:lang w:val="en-US"/>
              </w:rPr>
              <w:t>经理</w:t>
            </w:r>
            <w:r>
              <w:rPr>
                <w:rFonts w:hint="eastAsia"/>
                <w:color w:val="000000"/>
                <w:lang w:val="en-US" w:eastAsia="zh-CN"/>
              </w:rPr>
              <w:t>，</w:t>
            </w:r>
            <w:r>
              <w:rPr>
                <w:rFonts w:hint="eastAsia"/>
                <w:color w:val="000000"/>
                <w:lang w:val="en-US"/>
              </w:rPr>
              <w:t>考勤专员</w:t>
            </w:r>
            <w:r>
              <w:rPr>
                <w:rFonts w:hint="eastAsia"/>
                <w:color w:val="000000"/>
                <w:lang w:val="en-US" w:eastAsia="zh-CN"/>
              </w:rPr>
              <w:t>可查看请假申请的审批详情。</w:t>
            </w:r>
          </w:p>
        </w:tc>
      </w:tr>
    </w:tbl>
    <w:p>
      <w:pPr>
        <w:pStyle w:val="4"/>
        <w:numPr>
          <w:ilvl w:val="0"/>
          <w:numId w:val="0"/>
        </w:numPr>
        <w:rPr>
          <w:rFonts w:ascii="宋体" w:hAnsi="宋体"/>
          <w:color w:val="000000"/>
          <w:sz w:val="24"/>
          <w:szCs w:val="24"/>
          <w:lang w:val="en-US"/>
        </w:rPr>
      </w:pPr>
      <w:bookmarkStart w:id="8" w:name="_Toc476130178"/>
      <w:bookmarkStart w:id="9" w:name="_Toc24266"/>
      <w:r>
        <w:rPr>
          <w:rFonts w:hint="eastAsia" w:ascii="宋体" w:hAnsi="宋体"/>
          <w:color w:val="000000"/>
          <w:sz w:val="24"/>
          <w:szCs w:val="24"/>
          <w:lang w:val="en-US"/>
        </w:rPr>
        <w:t>1.4</w:t>
      </w:r>
      <w:r>
        <w:rPr>
          <w:rFonts w:ascii="宋体" w:hAnsi="宋体"/>
          <w:color w:val="000000"/>
          <w:sz w:val="24"/>
          <w:szCs w:val="24"/>
          <w:lang w:val="en-US"/>
        </w:rPr>
        <w:t>功能的主要算法描述</w:t>
      </w:r>
      <w:bookmarkEnd w:id="8"/>
      <w:bookmarkEnd w:id="9"/>
    </w:p>
    <w:p>
      <w:pPr>
        <w:ind w:firstLine="0" w:firstLineChars="0"/>
        <w:rPr>
          <w:rFonts w:hint="eastAsia"/>
          <w:lang w:val="en-US" w:eastAsia="zh-CN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新增：</w:t>
      </w:r>
      <w:r>
        <w:rPr>
          <w:rFonts w:hint="eastAsia"/>
          <w:lang w:val="en-US" w:eastAsia="zh-CN"/>
        </w:rPr>
        <w:t>监管员登录，新增请假申请。其中假别，请假事由，请假开始时间到结束时间，请假天数和是否替岗是必填项，是否替岗若选择是，则需新增替岗人员，并填写替岗人员的替岗时间及替岗天数。</w:t>
      </w:r>
    </w:p>
    <w:p>
      <w:pPr>
        <w:ind w:firstLine="0" w:firstLineChars="0"/>
        <w:rPr>
          <w:rFonts w:hint="eastAsia"/>
          <w:color w:val="000000"/>
          <w:lang w:val="en-US"/>
        </w:rPr>
      </w:pPr>
      <w:r>
        <w:rPr>
          <w:color w:val="000000"/>
          <w:lang w:val="en-US"/>
        </w:rPr>
        <w:tab/>
      </w:r>
      <w:r>
        <w:rPr>
          <w:color w:val="000000"/>
          <w:lang w:val="en-US"/>
        </w:rPr>
        <w:tab/>
      </w:r>
      <w:r>
        <w:rPr>
          <w:rFonts w:hint="eastAsia"/>
          <w:color w:val="000000"/>
          <w:lang w:val="en-US" w:eastAsia="zh-CN"/>
        </w:rPr>
        <w:t>修改</w:t>
      </w:r>
      <w:r>
        <w:rPr>
          <w:rFonts w:hint="eastAsia"/>
          <w:color w:val="000000"/>
          <w:lang w:val="en-US"/>
        </w:rPr>
        <w:t>：</w:t>
      </w:r>
      <w:r>
        <w:rPr>
          <w:rFonts w:hint="eastAsia"/>
          <w:color w:val="000000"/>
          <w:lang w:val="en-US" w:eastAsia="zh-CN"/>
        </w:rPr>
        <w:t>监管员可对自己创建的请假申请信息进行修改保存。系统自动为其增加修改人和修改时间信息。</w:t>
      </w:r>
    </w:p>
    <w:p>
      <w:pPr>
        <w:ind w:firstLine="0" w:firstLineChars="0"/>
        <w:rPr>
          <w:rFonts w:hint="eastAsia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删除：</w:t>
      </w:r>
      <w:r>
        <w:rPr>
          <w:rFonts w:hint="eastAsia"/>
          <w:color w:val="000000"/>
          <w:lang w:val="en-US" w:eastAsia="zh-CN"/>
        </w:rPr>
        <w:t>监管员可对自己创建的请假申请信息进行修改保存。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提交：</w:t>
      </w:r>
      <w:r>
        <w:rPr>
          <w:rFonts w:hint="eastAsia"/>
          <w:lang w:val="en-US" w:eastAsia="zh-CN"/>
        </w:rPr>
        <w:t>在对于未进入流程的数据，提交后，将此数据的approvalState状态从未提交变为正在审批中。</w:t>
      </w:r>
    </w:p>
    <w:p>
      <w:pPr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审批：</w:t>
      </w:r>
      <w:r>
        <w:rPr>
          <w:rFonts w:hint="eastAsia"/>
          <w:lang w:val="en-US" w:eastAsia="zh-CN"/>
        </w:rPr>
        <w:t>业务专员，业务经理，监管员管理部经理，考勤专员依次对监管员提交的数据进行审批。可选择填写审批意见，当审批通过或不通过时，会自动更改数据的审批状态。</w:t>
      </w:r>
      <w:r>
        <w:rPr>
          <w:lang w:val="en-US"/>
        </w:rPr>
        <w:tab/>
      </w:r>
      <w:r>
        <w:rPr>
          <w:lang w:val="en-US"/>
        </w:rPr>
        <w:tab/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3"/>
        </w:numPr>
        <w:ind w:firstLine="643" w:firstLineChars="200"/>
        <w:rPr>
          <w:rFonts w:hint="eastAsia"/>
          <w:lang w:val="en-US" w:eastAsia="zh-CN"/>
        </w:rPr>
      </w:pPr>
      <w:bookmarkStart w:id="10" w:name="_Toc24509"/>
      <w:r>
        <w:rPr>
          <w:rFonts w:hint="eastAsia"/>
          <w:lang w:val="en-US" w:eastAsia="zh-CN"/>
        </w:rPr>
        <w:t>加班申请</w:t>
      </w:r>
      <w:bookmarkEnd w:id="10"/>
    </w:p>
    <w:p>
      <w:pPr>
        <w:pStyle w:val="4"/>
        <w:numPr>
          <w:ilvl w:val="0"/>
          <w:numId w:val="0"/>
        </w:numPr>
        <w:rPr>
          <w:rFonts w:hint="eastAsia" w:ascii="宋体" w:hAnsi="宋体"/>
          <w:color w:val="000000"/>
          <w:sz w:val="24"/>
          <w:szCs w:val="24"/>
          <w:lang w:val="en-US"/>
        </w:rPr>
      </w:pPr>
      <w:bookmarkStart w:id="11" w:name="_Toc10754"/>
      <w:r>
        <w:rPr>
          <w:rFonts w:hint="eastAsia" w:ascii="宋体" w:hAnsi="宋体"/>
          <w:color w:val="000000"/>
          <w:sz w:val="24"/>
          <w:szCs w:val="24"/>
          <w:lang w:val="en-US" w:eastAsia="zh-CN"/>
        </w:rPr>
        <w:t>2</w:t>
      </w:r>
      <w:r>
        <w:rPr>
          <w:rFonts w:hint="eastAsia" w:ascii="宋体" w:hAnsi="宋体"/>
          <w:color w:val="000000"/>
          <w:sz w:val="24"/>
          <w:szCs w:val="24"/>
          <w:lang w:val="en-US"/>
        </w:rPr>
        <w:t>.1功能概述</w:t>
      </w:r>
      <w:bookmarkEnd w:id="11"/>
    </w:p>
    <w:tbl>
      <w:tblPr>
        <w:tblStyle w:val="11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7"/>
        <w:gridCol w:w="2374"/>
        <w:gridCol w:w="1276"/>
        <w:gridCol w:w="28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2374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P00</w:t>
            </w:r>
            <w:r>
              <w:rPr>
                <w:rFonts w:hint="eastAsia"/>
                <w:color w:val="000000"/>
                <w:lang w:val="en-US" w:eastAsia="zh-CN"/>
              </w:rPr>
              <w:t>2</w:t>
            </w:r>
          </w:p>
        </w:tc>
        <w:tc>
          <w:tcPr>
            <w:tcW w:w="1276" w:type="dxa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功能名称</w:t>
            </w:r>
          </w:p>
        </w:tc>
        <w:tc>
          <w:tcPr>
            <w:tcW w:w="2885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加班申请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0" w:hRule="atLeast"/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用途</w:t>
            </w:r>
          </w:p>
        </w:tc>
        <w:tc>
          <w:tcPr>
            <w:tcW w:w="6535" w:type="dxa"/>
            <w:gridSpan w:val="3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</w:rPr>
              <w:t>加班申请，由监管员发起，填写加班申请单。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2" w:hRule="atLeast"/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目标</w:t>
            </w:r>
          </w:p>
        </w:tc>
        <w:tc>
          <w:tcPr>
            <w:tcW w:w="6535" w:type="dxa"/>
            <w:gridSpan w:val="3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</w:rPr>
              <w:t>提供用户搜索，新增，修改，提交，详情，审批，删除操作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7" w:type="dxa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部件设计模式编号</w:t>
            </w:r>
          </w:p>
        </w:tc>
        <w:tc>
          <w:tcPr>
            <w:tcW w:w="2374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  <w:tc>
          <w:tcPr>
            <w:tcW w:w="1276" w:type="dxa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模式名称</w:t>
            </w:r>
          </w:p>
        </w:tc>
        <w:tc>
          <w:tcPr>
            <w:tcW w:w="2885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6" w:hRule="atLeast"/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备注</w:t>
            </w:r>
          </w:p>
        </w:tc>
        <w:tc>
          <w:tcPr>
            <w:tcW w:w="6535" w:type="dxa"/>
            <w:gridSpan w:val="3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</w:tbl>
    <w:p>
      <w:pPr>
        <w:pStyle w:val="4"/>
        <w:numPr>
          <w:ilvl w:val="0"/>
          <w:numId w:val="0"/>
        </w:numPr>
        <w:rPr>
          <w:rFonts w:hint="eastAsia" w:ascii="宋体" w:hAnsi="宋体"/>
          <w:color w:val="000000"/>
          <w:sz w:val="24"/>
          <w:szCs w:val="24"/>
          <w:lang w:val="en-US"/>
        </w:rPr>
      </w:pPr>
      <w:bookmarkStart w:id="12" w:name="_Toc21513"/>
      <w:r>
        <w:rPr>
          <w:rFonts w:hint="eastAsia" w:ascii="宋体" w:hAnsi="宋体"/>
          <w:color w:val="000000"/>
          <w:sz w:val="24"/>
          <w:szCs w:val="24"/>
          <w:lang w:val="en-US" w:eastAsia="zh-CN"/>
        </w:rPr>
        <w:t>2</w:t>
      </w:r>
      <w:r>
        <w:rPr>
          <w:rFonts w:hint="eastAsia" w:ascii="宋体" w:hAnsi="宋体"/>
          <w:color w:val="000000"/>
          <w:sz w:val="24"/>
          <w:szCs w:val="24"/>
          <w:lang w:val="en-US"/>
        </w:rPr>
        <w:t>.2分层接口</w:t>
      </w:r>
      <w:bookmarkEnd w:id="12"/>
    </w:p>
    <w:tbl>
      <w:tblPr>
        <w:tblStyle w:val="11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75"/>
        <w:gridCol w:w="6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restart"/>
            <w:vAlign w:val="center"/>
          </w:tcPr>
          <w:p>
            <w:pPr>
              <w:pStyle w:val="6"/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调用的公共类及方法</w:t>
            </w:r>
          </w:p>
          <w:p>
            <w:pPr>
              <w:pStyle w:val="6"/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（本应用）</w:t>
            </w: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OptionUtil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RoleUtil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1" w:hRule="atLeast"/>
          <w:jc w:val="center"/>
        </w:trPr>
        <w:tc>
          <w:tcPr>
            <w:tcW w:w="2475" w:type="dxa"/>
            <w:vMerge w:val="restart"/>
            <w:vAlign w:val="top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调用的平台类及方法</w:t>
            </w: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ExtraworkApplyService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</w:rPr>
              <w:t>MarketApprovalSerivce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numPr>
                <w:ilvl w:val="0"/>
                <w:numId w:val="0"/>
              </w:numPr>
              <w:ind w:firstLine="420" w:firstLineChars="20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SupervisoryService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numPr>
                <w:ilvl w:val="0"/>
                <w:numId w:val="0"/>
              </w:numPr>
              <w:ind w:firstLine="420" w:firstLineChars="20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RepositoryService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numPr>
                <w:ilvl w:val="0"/>
                <w:numId w:val="0"/>
              </w:numPr>
              <w:ind w:firstLine="420" w:firstLineChars="20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RosterService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numPr>
                <w:ilvl w:val="0"/>
                <w:numId w:val="0"/>
              </w:numPr>
              <w:ind w:firstLine="420" w:firstLineChars="20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BusinessTransferService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ab/>
            </w:r>
            <w:r>
              <w:rPr>
                <w:rFonts w:hint="eastAsia"/>
                <w:color w:val="000000"/>
                <w:lang w:val="en-US"/>
              </w:rPr>
              <w:t>DealerSupervisorService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numPr>
                <w:ilvl w:val="0"/>
                <w:numId w:val="0"/>
              </w:numPr>
              <w:ind w:firstLine="420" w:firstLineChars="20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DealerByIdJsonAction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restart"/>
            <w:vAlign w:val="top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调用的第三方类及方法</w:t>
            </w: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SimpleDateFormat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</w:tbl>
    <w:p>
      <w:pPr>
        <w:pStyle w:val="4"/>
        <w:numPr>
          <w:ilvl w:val="0"/>
          <w:numId w:val="0"/>
        </w:numPr>
        <w:rPr>
          <w:rFonts w:hint="eastAsia" w:ascii="宋体" w:hAnsi="宋体"/>
          <w:color w:val="000000"/>
          <w:sz w:val="24"/>
          <w:szCs w:val="24"/>
          <w:lang w:val="en-US"/>
        </w:rPr>
      </w:pPr>
      <w:bookmarkStart w:id="13" w:name="_Toc10980"/>
      <w:r>
        <w:rPr>
          <w:rFonts w:hint="eastAsia" w:ascii="宋体" w:hAnsi="宋体"/>
          <w:color w:val="000000"/>
          <w:sz w:val="24"/>
          <w:szCs w:val="24"/>
          <w:lang w:val="en-US" w:eastAsia="zh-CN"/>
        </w:rPr>
        <w:t>2</w:t>
      </w:r>
      <w:r>
        <w:rPr>
          <w:rFonts w:hint="eastAsia" w:ascii="宋体" w:hAnsi="宋体"/>
          <w:color w:val="000000"/>
          <w:sz w:val="24"/>
          <w:szCs w:val="24"/>
          <w:lang w:val="en-US"/>
        </w:rPr>
        <w:t>.3功能界面</w:t>
      </w:r>
      <w:bookmarkEnd w:id="13"/>
    </w:p>
    <w:p>
      <w:pPr>
        <w:ind w:firstLine="0" w:firstLineChars="0"/>
        <w:rPr>
          <w:rFonts w:hint="eastAsia" w:ascii="宋体" w:hAnsi="宋体"/>
          <w:color w:val="000000"/>
          <w:sz w:val="24"/>
          <w:lang w:val="en-US"/>
        </w:rPr>
      </w:pPr>
      <w:r>
        <w:rPr>
          <w:rFonts w:hint="eastAsia" w:ascii="宋体" w:hAnsi="宋体"/>
          <w:color w:val="000000"/>
          <w:sz w:val="24"/>
          <w:lang w:val="en-US"/>
        </w:rPr>
        <w:t xml:space="preserve"> </w:t>
      </w:r>
      <w:r>
        <w:rPr>
          <w:rFonts w:hint="eastAsia" w:ascii="宋体" w:hAnsi="宋体"/>
          <w:color w:val="000000"/>
          <w:sz w:val="24"/>
          <w:lang w:val="en-US" w:eastAsia="zh-CN"/>
        </w:rPr>
        <w:t>2</w:t>
      </w:r>
      <w:r>
        <w:rPr>
          <w:rFonts w:hint="eastAsia" w:ascii="宋体" w:hAnsi="宋体"/>
          <w:color w:val="000000"/>
          <w:sz w:val="24"/>
          <w:lang w:val="en-US"/>
        </w:rPr>
        <w:t>.3.1功能主界面</w:t>
      </w:r>
    </w:p>
    <w:p>
      <w:pPr>
        <w:rPr>
          <w:rFonts w:hint="eastAsia"/>
          <w:lang w:val="en-US"/>
        </w:rPr>
      </w:pPr>
      <w:r>
        <w:rPr>
          <w:rFonts w:hint="eastAsia"/>
          <w:lang w:val="en-US" w:eastAsia="zh-CN"/>
        </w:rPr>
        <w:t>2</w:t>
      </w:r>
      <w:r>
        <w:rPr>
          <w:rFonts w:hint="eastAsia"/>
          <w:lang w:val="en-US"/>
        </w:rPr>
        <w:t>.3.1.1界面图</w:t>
      </w:r>
    </w:p>
    <w:p>
      <w:pPr>
        <w:jc w:val="center"/>
        <w:rPr>
          <w:rFonts w:hint="eastAsia"/>
          <w:lang w:val="en-US"/>
        </w:rPr>
      </w:pPr>
      <w:r>
        <w:rPr>
          <w:rFonts w:hint="eastAsia"/>
          <w:lang w:val="en-US"/>
        </w:rPr>
        <w:t>主界面</w:t>
      </w:r>
    </w:p>
    <w:p>
      <w:pPr>
        <w:jc w:val="center"/>
        <w:rPr>
          <w:rFonts w:hint="eastAsia"/>
          <w:lang w:val="en-US"/>
        </w:rPr>
      </w:pPr>
      <w:r>
        <w:drawing>
          <wp:inline distT="0" distB="0" distL="114300" distR="114300">
            <wp:extent cx="5268595" cy="2607310"/>
            <wp:effectExtent l="0" t="0" r="8255" b="254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/>
        </w:rPr>
      </w:pPr>
      <w:r>
        <w:rPr>
          <w:rFonts w:hint="eastAsia"/>
          <w:lang w:val="en-US"/>
        </w:rPr>
        <w:t>新增</w:t>
      </w:r>
      <w:r>
        <w:rPr>
          <w:rFonts w:hint="eastAsia"/>
          <w:lang w:val="en-US" w:eastAsia="zh-CN"/>
        </w:rPr>
        <w:t>页</w:t>
      </w:r>
      <w:r>
        <w:rPr>
          <w:rFonts w:hint="eastAsia"/>
          <w:lang w:val="en-US"/>
        </w:rPr>
        <w:t>面</w:t>
      </w:r>
    </w:p>
    <w:p>
      <w:pPr>
        <w:jc w:val="center"/>
        <w:rPr>
          <w:rFonts w:hint="eastAsia"/>
          <w:lang w:val="en-US"/>
        </w:rPr>
      </w:pPr>
      <w:r>
        <w:drawing>
          <wp:inline distT="0" distB="0" distL="114300" distR="114300">
            <wp:extent cx="5268595" cy="2607310"/>
            <wp:effectExtent l="0" t="0" r="8255" b="254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修改页面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607310"/>
            <wp:effectExtent l="0" t="0" r="8255" b="254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审批页面</w:t>
      </w:r>
    </w:p>
    <w:p>
      <w:pPr>
        <w:jc w:val="center"/>
        <w:rPr>
          <w:rFonts w:hint="eastAsia"/>
          <w:lang w:val="en-US"/>
        </w:rPr>
      </w:pPr>
      <w:r>
        <w:drawing>
          <wp:inline distT="0" distB="0" distL="114300" distR="114300">
            <wp:extent cx="5268595" cy="2607310"/>
            <wp:effectExtent l="0" t="0" r="8255" b="254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/>
        </w:rPr>
      </w:pPr>
      <w:r>
        <w:rPr>
          <w:rFonts w:hint="eastAsia"/>
          <w:lang w:val="en-US"/>
        </w:rPr>
        <w:t>详情</w:t>
      </w:r>
      <w:r>
        <w:rPr>
          <w:rFonts w:hint="eastAsia"/>
          <w:lang w:val="en-US" w:eastAsia="zh-CN"/>
        </w:rPr>
        <w:t>页面</w:t>
      </w:r>
    </w:p>
    <w:p>
      <w:pPr>
        <w:jc w:val="center"/>
        <w:rPr>
          <w:rFonts w:hint="eastAsia"/>
          <w:lang w:val="en-US"/>
        </w:rPr>
      </w:pPr>
      <w:r>
        <w:drawing>
          <wp:inline distT="0" distB="0" distL="114300" distR="114300">
            <wp:extent cx="5268595" cy="2607310"/>
            <wp:effectExtent l="0" t="0" r="8255" b="254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color w:val="000000"/>
        </w:rPr>
      </w:pPr>
    </w:p>
    <w:p>
      <w:pPr>
        <w:rPr>
          <w:rFonts w:hint="eastAsia"/>
          <w:lang w:val="en-US"/>
        </w:rPr>
      </w:pPr>
      <w:r>
        <w:rPr>
          <w:rFonts w:hint="eastAsia"/>
          <w:lang w:val="en-US" w:eastAsia="zh-CN"/>
        </w:rPr>
        <w:t>2</w:t>
      </w:r>
      <w:r>
        <w:rPr>
          <w:rFonts w:hint="eastAsia"/>
          <w:lang w:val="en-US"/>
        </w:rPr>
        <w:t>.3.1.2数据项</w:t>
      </w:r>
    </w:p>
    <w:tbl>
      <w:tblPr>
        <w:tblStyle w:val="11"/>
        <w:tblW w:w="8758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3"/>
        <w:gridCol w:w="2077"/>
        <w:gridCol w:w="2074"/>
        <w:gridCol w:w="1424"/>
        <w:gridCol w:w="16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top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数据项名称</w:t>
            </w:r>
          </w:p>
        </w:tc>
        <w:tc>
          <w:tcPr>
            <w:tcW w:w="2077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表名/字段名</w:t>
            </w:r>
          </w:p>
        </w:tc>
        <w:tc>
          <w:tcPr>
            <w:tcW w:w="2074" w:type="dxa"/>
            <w:vAlign w:val="top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类型（宽度，小数）</w:t>
            </w:r>
          </w:p>
        </w:tc>
        <w:tc>
          <w:tcPr>
            <w:tcW w:w="1424" w:type="dxa"/>
            <w:vAlign w:val="top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控制要求等</w:t>
            </w: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主键id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id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Number(19)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 xml:space="preserve">申请人  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repositoryId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left="0" w:leftChars="0"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储备库ID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申请人姓名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name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申请人员工号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staffNo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申请人所在省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province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申请人所在市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city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申请时间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applyTime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Date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加班天数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extraWorkDays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加班开始时间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startTime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Date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加班结束时间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endTime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Date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加班事由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reason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状态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status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0：可编辑，1：不可编辑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下一个审批角色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nextApproval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审批状态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approvalState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 xml:space="preserve">1：审批通过，2：审批不通过，3：正在审批，0：未提交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创建人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createUser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创建时间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createTime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Date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最后修改人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lastModifiedUser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最后修改时间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lastModifiedTime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Date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</w:tbl>
    <w:p>
      <w:pPr>
        <w:ind w:firstLine="420" w:firstLineChars="0"/>
        <w:rPr>
          <w:rFonts w:hint="eastAsia" w:ascii="宋体" w:hAnsi="宋体"/>
          <w:color w:val="000000"/>
          <w:sz w:val="24"/>
          <w:lang w:val="en-US"/>
        </w:rPr>
      </w:pPr>
      <w:r>
        <w:rPr>
          <w:rFonts w:hint="eastAsia" w:ascii="宋体" w:hAnsi="宋体"/>
          <w:color w:val="000000"/>
          <w:sz w:val="24"/>
          <w:lang w:val="en-US" w:eastAsia="zh-CN"/>
        </w:rPr>
        <w:t>2</w:t>
      </w:r>
      <w:r>
        <w:rPr>
          <w:rFonts w:hint="eastAsia" w:ascii="宋体" w:hAnsi="宋体"/>
          <w:color w:val="000000"/>
          <w:sz w:val="24"/>
          <w:lang w:val="en-US"/>
        </w:rPr>
        <w:t>.3.1.3操作</w:t>
      </w:r>
    </w:p>
    <w:tbl>
      <w:tblPr>
        <w:tblStyle w:val="11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操作名称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加班申请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新增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监管员新增加班申请信息。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修改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监管员可对加班申请信息进行修改。备注：必须是未提交的加班申请数据。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删除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监管员可对加班申请信息进行删除。备注：必须是未提交的加班申请数据。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提交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监管员提交加班申请。备注：状态为未提交的数据才有提交权限。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审批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监管员发起请求提交申请，</w:t>
            </w:r>
          </w:p>
          <w:p>
            <w:pPr>
              <w:ind w:firstLine="420"/>
              <w:rPr>
                <w:rFonts w:hint="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/>
              </w:rPr>
              <w:t>业务专员</w:t>
            </w:r>
            <w:r>
              <w:rPr>
                <w:rFonts w:hint="eastAsia"/>
                <w:color w:val="000000"/>
                <w:lang w:val="en-US" w:eastAsia="zh-CN"/>
              </w:rPr>
              <w:t>进行审批，审批后下一审批人为</w:t>
            </w:r>
            <w:r>
              <w:rPr>
                <w:rFonts w:hint="eastAsia"/>
                <w:color w:val="000000"/>
                <w:lang w:val="en-US"/>
              </w:rPr>
              <w:t>业务经理</w:t>
            </w:r>
            <w:r>
              <w:rPr>
                <w:rFonts w:hint="eastAsia"/>
                <w:color w:val="000000"/>
                <w:lang w:val="en-US" w:eastAsia="zh-CN"/>
              </w:rPr>
              <w:t>，</w:t>
            </w:r>
          </w:p>
          <w:p>
            <w:pPr>
              <w:rPr>
                <w:rFonts w:hint="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业务经理审批完后下一审批人是</w:t>
            </w:r>
            <w:r>
              <w:rPr>
                <w:rFonts w:hint="eastAsia"/>
                <w:color w:val="000000"/>
                <w:lang w:val="en-US"/>
              </w:rPr>
              <w:t>考勤专员</w:t>
            </w:r>
            <w:r>
              <w:rPr>
                <w:rFonts w:hint="eastAsia"/>
                <w:color w:val="000000"/>
                <w:lang w:val="en-US" w:eastAsia="zh-CN"/>
              </w:rPr>
              <w:t>，</w:t>
            </w:r>
          </w:p>
          <w:p>
            <w:pPr>
              <w:rPr>
                <w:rFonts w:hint="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考勤专员审批完后下一审批人是</w:t>
            </w:r>
            <w:r>
              <w:rPr>
                <w:rFonts w:hint="eastAsia"/>
                <w:color w:val="000000"/>
                <w:lang w:val="en-US"/>
              </w:rPr>
              <w:t>监管员管理部经理</w:t>
            </w:r>
            <w:r>
              <w:rPr>
                <w:rFonts w:hint="eastAsia"/>
                <w:color w:val="000000"/>
                <w:lang w:val="en-US" w:eastAsia="zh-CN"/>
              </w:rPr>
              <w:t>，</w:t>
            </w:r>
          </w:p>
          <w:p>
            <w:pPr>
              <w:rPr>
                <w:rFonts w:hint="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监管员管理部经理审批完后下一审批人是</w:t>
            </w:r>
            <w:r>
              <w:rPr>
                <w:rFonts w:hint="eastAsia"/>
                <w:color w:val="000000"/>
                <w:lang w:val="en-US"/>
              </w:rPr>
              <w:t>运营管理部部长</w:t>
            </w:r>
            <w:r>
              <w:rPr>
                <w:rFonts w:hint="eastAsia"/>
                <w:color w:val="000000"/>
                <w:lang w:val="en-US" w:eastAsia="zh-CN"/>
              </w:rPr>
              <w:t>，</w:t>
            </w:r>
          </w:p>
          <w:p>
            <w:pPr>
              <w:rPr>
                <w:rFonts w:hint="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运营管理部部长审批完后结束。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详情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 w:eastAsia="zh-CN"/>
              </w:rPr>
              <w:t>监管员、</w:t>
            </w:r>
            <w:r>
              <w:rPr>
                <w:rFonts w:hint="eastAsia"/>
                <w:color w:val="000000"/>
                <w:lang w:val="en-US"/>
              </w:rPr>
              <w:t>业务专员</w:t>
            </w:r>
            <w:r>
              <w:rPr>
                <w:rFonts w:hint="eastAsia"/>
                <w:color w:val="000000"/>
                <w:lang w:val="en-US" w:eastAsia="zh-CN"/>
              </w:rPr>
              <w:t>、</w:t>
            </w:r>
            <w:r>
              <w:rPr>
                <w:rFonts w:hint="eastAsia"/>
                <w:color w:val="000000"/>
                <w:lang w:val="en-US"/>
              </w:rPr>
              <w:t>业务经理</w:t>
            </w:r>
            <w:r>
              <w:rPr>
                <w:rFonts w:hint="eastAsia"/>
                <w:color w:val="000000"/>
                <w:lang w:val="en-US" w:eastAsia="zh-CN"/>
              </w:rPr>
              <w:t>、</w:t>
            </w:r>
            <w:r>
              <w:rPr>
                <w:rFonts w:hint="eastAsia"/>
                <w:color w:val="000000"/>
                <w:lang w:val="en-US"/>
              </w:rPr>
              <w:t>考勤专员</w:t>
            </w:r>
            <w:r>
              <w:rPr>
                <w:rFonts w:hint="eastAsia"/>
                <w:color w:val="000000"/>
                <w:lang w:val="en-US" w:eastAsia="zh-CN"/>
              </w:rPr>
              <w:t>、</w:t>
            </w:r>
            <w:r>
              <w:rPr>
                <w:rFonts w:hint="eastAsia"/>
                <w:color w:val="000000"/>
                <w:lang w:val="en-US"/>
              </w:rPr>
              <w:t>监管员管理部经理</w:t>
            </w:r>
            <w:r>
              <w:rPr>
                <w:rFonts w:hint="eastAsia"/>
                <w:color w:val="000000"/>
                <w:lang w:val="en-US" w:eastAsia="zh-CN"/>
              </w:rPr>
              <w:t>、</w:t>
            </w:r>
            <w:r>
              <w:rPr>
                <w:rFonts w:hint="eastAsia"/>
                <w:color w:val="000000"/>
                <w:lang w:val="en-US"/>
              </w:rPr>
              <w:t>运营管理部部长</w:t>
            </w:r>
            <w:r>
              <w:rPr>
                <w:rFonts w:hint="eastAsia"/>
                <w:color w:val="000000"/>
                <w:lang w:val="en-US" w:eastAsia="zh-CN"/>
              </w:rPr>
              <w:t>对加班申请都具有查看详情的权限。</w:t>
            </w:r>
          </w:p>
        </w:tc>
      </w:tr>
    </w:tbl>
    <w:p>
      <w:pPr>
        <w:pStyle w:val="4"/>
        <w:numPr>
          <w:ilvl w:val="0"/>
          <w:numId w:val="0"/>
        </w:numPr>
        <w:rPr>
          <w:rFonts w:ascii="宋体" w:hAnsi="宋体"/>
          <w:color w:val="000000"/>
          <w:sz w:val="24"/>
          <w:szCs w:val="24"/>
          <w:lang w:val="en-US"/>
        </w:rPr>
      </w:pPr>
      <w:bookmarkStart w:id="14" w:name="_Toc6449"/>
      <w:r>
        <w:rPr>
          <w:rFonts w:hint="eastAsia" w:ascii="宋体" w:hAnsi="宋体"/>
          <w:color w:val="000000"/>
          <w:sz w:val="24"/>
          <w:szCs w:val="24"/>
          <w:lang w:val="en-US" w:eastAsia="zh-CN"/>
        </w:rPr>
        <w:t>2</w:t>
      </w:r>
      <w:r>
        <w:rPr>
          <w:rFonts w:hint="eastAsia" w:ascii="宋体" w:hAnsi="宋体"/>
          <w:color w:val="000000"/>
          <w:sz w:val="24"/>
          <w:szCs w:val="24"/>
          <w:lang w:val="en-US"/>
        </w:rPr>
        <w:t>.4</w:t>
      </w:r>
      <w:r>
        <w:rPr>
          <w:rFonts w:ascii="宋体" w:hAnsi="宋体"/>
          <w:color w:val="000000"/>
          <w:sz w:val="24"/>
          <w:szCs w:val="24"/>
          <w:lang w:val="en-US"/>
        </w:rPr>
        <w:t>功能的主要算法描述</w:t>
      </w:r>
      <w:bookmarkEnd w:id="14"/>
    </w:p>
    <w:p>
      <w:pPr>
        <w:ind w:firstLine="0" w:firstLineChars="0"/>
        <w:rPr>
          <w:rFonts w:hint="eastAsia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新增：</w:t>
      </w:r>
      <w:r>
        <w:rPr>
          <w:rFonts w:hint="eastAsia"/>
          <w:lang w:val="en-US" w:eastAsia="zh-CN"/>
        </w:rPr>
        <w:t>管理员登录，新增加班申请信息。新增页面中会自动显示监管员的基础信息包括员工号，员工姓名等。其中加班的开始时间，结束时间，加班天数，加班事由为必填项。</w:t>
      </w:r>
    </w:p>
    <w:p>
      <w:pPr>
        <w:ind w:firstLine="0" w:firstLineChars="0"/>
        <w:rPr>
          <w:rFonts w:hint="eastAsia"/>
          <w:color w:val="000000"/>
          <w:lang w:val="en-US"/>
        </w:rPr>
      </w:pPr>
      <w:r>
        <w:rPr>
          <w:color w:val="000000"/>
          <w:lang w:val="en-US"/>
        </w:rPr>
        <w:tab/>
      </w:r>
      <w:r>
        <w:rPr>
          <w:color w:val="000000"/>
          <w:lang w:val="en-US"/>
        </w:rPr>
        <w:tab/>
      </w:r>
      <w:r>
        <w:rPr>
          <w:rFonts w:hint="eastAsia"/>
          <w:color w:val="000000"/>
          <w:lang w:val="en-US" w:eastAsia="zh-CN"/>
        </w:rPr>
        <w:t>修改</w:t>
      </w:r>
      <w:r>
        <w:rPr>
          <w:rFonts w:hint="eastAsia"/>
          <w:color w:val="000000"/>
          <w:lang w:val="en-US"/>
        </w:rPr>
        <w:t>：用户对</w:t>
      </w:r>
      <w:r>
        <w:rPr>
          <w:rFonts w:hint="eastAsia"/>
          <w:color w:val="000000"/>
          <w:lang w:val="en-US" w:eastAsia="zh-CN"/>
        </w:rPr>
        <w:t>未提交审批流程的</w:t>
      </w:r>
      <w:r>
        <w:rPr>
          <w:rFonts w:hint="eastAsia"/>
          <w:color w:val="000000"/>
          <w:lang w:val="en-US"/>
        </w:rPr>
        <w:t>数据进行更新后</w:t>
      </w:r>
      <w:r>
        <w:rPr>
          <w:rFonts w:hint="eastAsia"/>
          <w:color w:val="000000"/>
          <w:lang w:val="en-US" w:eastAsia="zh-CN"/>
        </w:rPr>
        <w:t>保存更新的数据。</w:t>
      </w:r>
    </w:p>
    <w:p>
      <w:pPr>
        <w:ind w:firstLine="0" w:firstLineChars="0"/>
        <w:rPr>
          <w:rFonts w:hint="eastAsia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删除：用户对未提交审批流程的数据进行</w:t>
      </w:r>
      <w:r>
        <w:rPr>
          <w:rFonts w:hint="eastAsia"/>
          <w:lang w:val="en-US" w:eastAsia="zh-CN"/>
        </w:rPr>
        <w:t>删除操作</w:t>
      </w:r>
      <w:r>
        <w:rPr>
          <w:rFonts w:hint="eastAsia"/>
          <w:lang w:val="en-US"/>
        </w:rPr>
        <w:t>。</w:t>
      </w:r>
    </w:p>
    <w:p>
      <w:pPr>
        <w:ind w:firstLine="0" w:firstLineChars="0"/>
        <w:rPr>
          <w:rFonts w:hint="eastAsia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提交：在对于未进入流程的数据，提交后，将此数据的</w:t>
      </w:r>
      <w:r>
        <w:rPr>
          <w:rFonts w:hint="eastAsia"/>
          <w:lang w:val="en-US" w:eastAsia="zh-CN"/>
        </w:rPr>
        <w:t>审批</w:t>
      </w:r>
      <w:r>
        <w:rPr>
          <w:rFonts w:hint="eastAsia"/>
          <w:lang w:val="en-US"/>
        </w:rPr>
        <w:t>状态从未提交变为正在审批中。</w:t>
      </w:r>
    </w:p>
    <w:p>
      <w:pPr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审批：</w:t>
      </w:r>
      <w:r>
        <w:rPr>
          <w:rFonts w:hint="eastAsia"/>
          <w:lang w:val="en-US" w:eastAsia="zh-CN"/>
        </w:rPr>
        <w:t>进入审批页，除了第一个审批人外，其他审批人可以看到上一审批人对该数据的审批情况。审批人可选择填写审批意见，并选择审批通过或不通过，此时审批数据的审批状态会改变。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3"/>
        </w:numPr>
        <w:ind w:firstLine="643" w:firstLineChars="200"/>
        <w:rPr>
          <w:rFonts w:hint="eastAsia"/>
          <w:lang w:val="en-US" w:eastAsia="zh-CN"/>
        </w:rPr>
      </w:pPr>
      <w:bookmarkStart w:id="15" w:name="_Toc24734"/>
      <w:r>
        <w:rPr>
          <w:rFonts w:hint="eastAsia"/>
          <w:lang w:val="en-US" w:eastAsia="zh-CN"/>
        </w:rPr>
        <w:t>辞职申请</w:t>
      </w:r>
      <w:bookmarkEnd w:id="15"/>
    </w:p>
    <w:p>
      <w:pPr>
        <w:pStyle w:val="4"/>
        <w:numPr>
          <w:ilvl w:val="0"/>
          <w:numId w:val="0"/>
        </w:numPr>
        <w:rPr>
          <w:rFonts w:hint="eastAsia" w:ascii="宋体" w:hAnsi="宋体"/>
          <w:color w:val="000000"/>
          <w:sz w:val="24"/>
          <w:szCs w:val="24"/>
          <w:lang w:val="en-US"/>
        </w:rPr>
      </w:pPr>
      <w:bookmarkStart w:id="16" w:name="_Toc21125"/>
      <w:r>
        <w:rPr>
          <w:rFonts w:hint="eastAsia" w:ascii="宋体" w:hAnsi="宋体"/>
          <w:color w:val="000000"/>
          <w:sz w:val="24"/>
          <w:szCs w:val="24"/>
          <w:lang w:val="en-US" w:eastAsia="zh-CN"/>
        </w:rPr>
        <w:t>3</w:t>
      </w:r>
      <w:r>
        <w:rPr>
          <w:rFonts w:hint="eastAsia" w:ascii="宋体" w:hAnsi="宋体"/>
          <w:color w:val="000000"/>
          <w:sz w:val="24"/>
          <w:szCs w:val="24"/>
          <w:lang w:val="en-US"/>
        </w:rPr>
        <w:t>.1功能概述</w:t>
      </w:r>
      <w:bookmarkEnd w:id="16"/>
    </w:p>
    <w:tbl>
      <w:tblPr>
        <w:tblStyle w:val="11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7"/>
        <w:gridCol w:w="2374"/>
        <w:gridCol w:w="1276"/>
        <w:gridCol w:w="28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2374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P00</w:t>
            </w:r>
            <w:r>
              <w:rPr>
                <w:rFonts w:hint="eastAsia"/>
                <w:color w:val="000000"/>
                <w:lang w:val="en-US" w:eastAsia="zh-CN"/>
              </w:rPr>
              <w:t>3</w:t>
            </w:r>
          </w:p>
        </w:tc>
        <w:tc>
          <w:tcPr>
            <w:tcW w:w="1276" w:type="dxa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功能名称</w:t>
            </w:r>
          </w:p>
        </w:tc>
        <w:tc>
          <w:tcPr>
            <w:tcW w:w="2885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辞职申请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0" w:hRule="atLeast"/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用途</w:t>
            </w:r>
          </w:p>
        </w:tc>
        <w:tc>
          <w:tcPr>
            <w:tcW w:w="6535" w:type="dxa"/>
            <w:gridSpan w:val="3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辞职申请，由监管员发起，填写辞职申请单。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2" w:hRule="atLeast"/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目标</w:t>
            </w:r>
          </w:p>
        </w:tc>
        <w:tc>
          <w:tcPr>
            <w:tcW w:w="6535" w:type="dxa"/>
            <w:gridSpan w:val="3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为用户提供新增，提交，审批，详情操作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7" w:type="dxa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部件设计模式编号</w:t>
            </w:r>
          </w:p>
        </w:tc>
        <w:tc>
          <w:tcPr>
            <w:tcW w:w="2374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  <w:tc>
          <w:tcPr>
            <w:tcW w:w="1276" w:type="dxa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模式名称</w:t>
            </w:r>
          </w:p>
        </w:tc>
        <w:tc>
          <w:tcPr>
            <w:tcW w:w="2885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6" w:hRule="atLeast"/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备注</w:t>
            </w:r>
          </w:p>
        </w:tc>
        <w:tc>
          <w:tcPr>
            <w:tcW w:w="6535" w:type="dxa"/>
            <w:gridSpan w:val="3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</w:tbl>
    <w:p>
      <w:pPr>
        <w:pStyle w:val="4"/>
        <w:numPr>
          <w:ilvl w:val="0"/>
          <w:numId w:val="0"/>
        </w:numPr>
        <w:rPr>
          <w:rFonts w:hint="eastAsia" w:ascii="宋体" w:hAnsi="宋体"/>
          <w:color w:val="000000"/>
          <w:sz w:val="24"/>
          <w:szCs w:val="24"/>
          <w:lang w:val="en-US"/>
        </w:rPr>
      </w:pPr>
      <w:bookmarkStart w:id="17" w:name="_Toc26296"/>
      <w:r>
        <w:rPr>
          <w:rFonts w:hint="eastAsia" w:ascii="宋体" w:hAnsi="宋体"/>
          <w:color w:val="000000"/>
          <w:sz w:val="24"/>
          <w:szCs w:val="24"/>
          <w:lang w:val="en-US" w:eastAsia="zh-CN"/>
        </w:rPr>
        <w:t>3</w:t>
      </w:r>
      <w:r>
        <w:rPr>
          <w:rFonts w:hint="eastAsia" w:ascii="宋体" w:hAnsi="宋体"/>
          <w:color w:val="000000"/>
          <w:sz w:val="24"/>
          <w:szCs w:val="24"/>
          <w:lang w:val="en-US"/>
        </w:rPr>
        <w:t>.2分层接口</w:t>
      </w:r>
      <w:bookmarkEnd w:id="17"/>
    </w:p>
    <w:tbl>
      <w:tblPr>
        <w:tblStyle w:val="11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75"/>
        <w:gridCol w:w="6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restart"/>
            <w:vAlign w:val="center"/>
          </w:tcPr>
          <w:p>
            <w:pPr>
              <w:pStyle w:val="6"/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调用的公共类及方法</w:t>
            </w:r>
          </w:p>
          <w:p>
            <w:pPr>
              <w:pStyle w:val="6"/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（本应用）</w:t>
            </w: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RoleUtil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OptionUtil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1" w:hRule="atLeast"/>
          <w:jc w:val="center"/>
        </w:trPr>
        <w:tc>
          <w:tcPr>
            <w:tcW w:w="2475" w:type="dxa"/>
            <w:vMerge w:val="restart"/>
            <w:vAlign w:val="top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调用的平台类及方法</w:t>
            </w: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ResignApplyService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MarketApprovalSerivce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numPr>
                <w:ilvl w:val="0"/>
                <w:numId w:val="0"/>
              </w:numPr>
              <w:ind w:firstLine="420" w:firstLineChars="20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SupervisoryService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numPr>
                <w:ilvl w:val="0"/>
                <w:numId w:val="0"/>
              </w:numPr>
              <w:ind w:firstLine="420" w:firstLineChars="20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RepositoryService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20" w:after="120" w:line="360" w:lineRule="auto"/>
              <w:ind w:left="0" w:leftChars="0" w:right="0" w:rightChars="0" w:firstLine="420" w:firstLineChars="200"/>
              <w:jc w:val="both"/>
              <w:textAlignment w:val="auto"/>
              <w:outlineLvl w:val="9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RosterService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20" w:after="120" w:line="360" w:lineRule="auto"/>
              <w:ind w:left="0" w:leftChars="0" w:right="0" w:rightChars="0" w:firstLine="420" w:firstLineChars="200"/>
              <w:jc w:val="both"/>
              <w:textAlignment w:val="auto"/>
              <w:outlineLvl w:val="9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BusinessTransferService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20" w:after="120" w:line="360" w:lineRule="auto"/>
              <w:ind w:left="0" w:leftChars="0" w:right="0" w:rightChars="0" w:firstLine="420" w:firstLineChars="200"/>
              <w:jc w:val="both"/>
              <w:textAlignment w:val="auto"/>
              <w:outlineLvl w:val="9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DealerSupervisorService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center"/>
          </w:tcPr>
          <w:p>
            <w:pPr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20" w:after="120" w:line="360" w:lineRule="auto"/>
              <w:ind w:left="0" w:leftChars="0" w:right="0" w:rightChars="0" w:firstLine="420" w:firstLineChars="200"/>
              <w:jc w:val="both"/>
              <w:textAlignment w:val="auto"/>
              <w:outlineLvl w:val="9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DealerByIdJsonAction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ab/>
            </w:r>
            <w:r>
              <w:rPr>
                <w:rFonts w:hint="eastAsia"/>
                <w:color w:val="000000"/>
                <w:lang w:val="en-US"/>
              </w:rPr>
              <w:t>UploadfileService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restart"/>
            <w:vAlign w:val="top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调用的第三方类及方法</w:t>
            </w: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SimpleDateFormat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</w:tbl>
    <w:p>
      <w:pPr>
        <w:pStyle w:val="4"/>
        <w:numPr>
          <w:ilvl w:val="0"/>
          <w:numId w:val="0"/>
        </w:numPr>
        <w:rPr>
          <w:rFonts w:hint="eastAsia" w:ascii="宋体" w:hAnsi="宋体"/>
          <w:color w:val="000000"/>
          <w:sz w:val="24"/>
          <w:szCs w:val="24"/>
          <w:lang w:val="en-US"/>
        </w:rPr>
      </w:pPr>
      <w:bookmarkStart w:id="18" w:name="_Toc25884"/>
      <w:r>
        <w:rPr>
          <w:rFonts w:hint="eastAsia" w:ascii="宋体" w:hAnsi="宋体"/>
          <w:color w:val="000000"/>
          <w:sz w:val="24"/>
          <w:szCs w:val="24"/>
          <w:lang w:val="en-US" w:eastAsia="zh-CN"/>
        </w:rPr>
        <w:t>3</w:t>
      </w:r>
      <w:r>
        <w:rPr>
          <w:rFonts w:hint="eastAsia" w:ascii="宋体" w:hAnsi="宋体"/>
          <w:color w:val="000000"/>
          <w:sz w:val="24"/>
          <w:szCs w:val="24"/>
          <w:lang w:val="en-US"/>
        </w:rPr>
        <w:t>.3功能界面</w:t>
      </w:r>
      <w:bookmarkEnd w:id="18"/>
    </w:p>
    <w:p>
      <w:pPr>
        <w:ind w:firstLine="0" w:firstLineChars="0"/>
        <w:rPr>
          <w:rFonts w:hint="eastAsia" w:ascii="宋体" w:hAnsi="宋体"/>
          <w:color w:val="000000"/>
          <w:sz w:val="24"/>
          <w:lang w:val="en-US"/>
        </w:rPr>
      </w:pPr>
      <w:r>
        <w:rPr>
          <w:rFonts w:hint="eastAsia" w:ascii="宋体" w:hAnsi="宋体"/>
          <w:color w:val="000000"/>
          <w:sz w:val="24"/>
          <w:lang w:val="en-US"/>
        </w:rPr>
        <w:t xml:space="preserve">  </w:t>
      </w:r>
      <w:r>
        <w:rPr>
          <w:rFonts w:hint="eastAsia" w:ascii="宋体" w:hAnsi="宋体"/>
          <w:color w:val="000000"/>
          <w:sz w:val="24"/>
          <w:lang w:val="en-US" w:eastAsia="zh-CN"/>
        </w:rPr>
        <w:t>3</w:t>
      </w:r>
      <w:r>
        <w:rPr>
          <w:rFonts w:hint="eastAsia" w:ascii="宋体" w:hAnsi="宋体"/>
          <w:color w:val="000000"/>
          <w:sz w:val="24"/>
          <w:lang w:val="en-US"/>
        </w:rPr>
        <w:t>.3.1功能主界面</w:t>
      </w:r>
    </w:p>
    <w:p>
      <w:pPr>
        <w:rPr>
          <w:rFonts w:hint="eastAsia"/>
          <w:lang w:val="en-US"/>
        </w:rPr>
      </w:pPr>
      <w:r>
        <w:rPr>
          <w:rFonts w:hint="eastAsia"/>
          <w:lang w:val="en-US" w:eastAsia="zh-CN"/>
        </w:rPr>
        <w:t>3</w:t>
      </w:r>
      <w:r>
        <w:rPr>
          <w:rFonts w:hint="eastAsia"/>
          <w:lang w:val="en-US"/>
        </w:rPr>
        <w:t>.3.1.1界面图</w:t>
      </w:r>
    </w:p>
    <w:p>
      <w:pPr>
        <w:jc w:val="center"/>
        <w:rPr>
          <w:rFonts w:hint="eastAsia"/>
          <w:lang w:val="en-US"/>
        </w:rPr>
      </w:pPr>
      <w:r>
        <w:rPr>
          <w:rFonts w:hint="eastAsia"/>
          <w:lang w:val="en-US"/>
        </w:rPr>
        <w:t>主界面</w:t>
      </w:r>
    </w:p>
    <w:p>
      <w:pPr>
        <w:jc w:val="center"/>
        <w:rPr>
          <w:rFonts w:hint="eastAsia"/>
          <w:lang w:val="en-US"/>
        </w:rPr>
      </w:pPr>
      <w:r>
        <w:drawing>
          <wp:inline distT="0" distB="0" distL="114300" distR="114300">
            <wp:extent cx="5268595" cy="2607310"/>
            <wp:effectExtent l="0" t="0" r="8255" b="254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/>
        </w:rPr>
      </w:pPr>
      <w:r>
        <w:rPr>
          <w:rFonts w:hint="eastAsia"/>
          <w:lang w:val="en-US"/>
        </w:rPr>
        <w:t>新增</w:t>
      </w:r>
      <w:r>
        <w:rPr>
          <w:rFonts w:hint="eastAsia"/>
          <w:lang w:val="en-US" w:eastAsia="zh-CN"/>
        </w:rPr>
        <w:t>页</w:t>
      </w:r>
      <w:r>
        <w:rPr>
          <w:rFonts w:hint="eastAsia"/>
          <w:lang w:val="en-US"/>
        </w:rPr>
        <w:t>面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595880"/>
            <wp:effectExtent l="0" t="0" r="8255" b="1397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修改页面</w:t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审批页面</w:t>
      </w:r>
    </w:p>
    <w:p>
      <w:pPr>
        <w:jc w:val="center"/>
        <w:rPr>
          <w:rFonts w:hint="eastAsia"/>
          <w:lang w:val="en-US"/>
        </w:rPr>
      </w:pPr>
      <w:r>
        <w:drawing>
          <wp:inline distT="0" distB="0" distL="114300" distR="114300">
            <wp:extent cx="5268595" cy="2595880"/>
            <wp:effectExtent l="0" t="0" r="8255" b="1397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/>
        </w:rPr>
      </w:pPr>
      <w:r>
        <w:rPr>
          <w:rFonts w:hint="eastAsia"/>
          <w:lang w:val="en-US"/>
        </w:rPr>
        <w:t>详情</w:t>
      </w:r>
      <w:r>
        <w:rPr>
          <w:rFonts w:hint="eastAsia"/>
          <w:lang w:val="en-US" w:eastAsia="zh-CN"/>
        </w:rPr>
        <w:t>页面</w:t>
      </w:r>
    </w:p>
    <w:p>
      <w:pPr>
        <w:jc w:val="center"/>
        <w:rPr>
          <w:rFonts w:hint="eastAsia"/>
          <w:lang w:val="en-US"/>
        </w:rPr>
      </w:pPr>
      <w:r>
        <w:drawing>
          <wp:inline distT="0" distB="0" distL="114300" distR="114300">
            <wp:extent cx="5268595" cy="2595880"/>
            <wp:effectExtent l="0" t="0" r="8255" b="1397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color w:val="000000"/>
        </w:rPr>
      </w:pPr>
    </w:p>
    <w:p>
      <w:pPr>
        <w:rPr>
          <w:rFonts w:hint="eastAsia"/>
          <w:lang w:val="en-US"/>
        </w:rPr>
      </w:pPr>
      <w:r>
        <w:rPr>
          <w:rFonts w:hint="eastAsia"/>
          <w:lang w:val="en-US" w:eastAsia="zh-CN"/>
        </w:rPr>
        <w:t>3</w:t>
      </w:r>
      <w:r>
        <w:rPr>
          <w:rFonts w:hint="eastAsia"/>
          <w:lang w:val="en-US"/>
        </w:rPr>
        <w:t>.3.1.2数据项</w:t>
      </w:r>
    </w:p>
    <w:tbl>
      <w:tblPr>
        <w:tblStyle w:val="11"/>
        <w:tblW w:w="8758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3"/>
        <w:gridCol w:w="2077"/>
        <w:gridCol w:w="2074"/>
        <w:gridCol w:w="1424"/>
        <w:gridCol w:w="16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top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数据项名称</w:t>
            </w:r>
          </w:p>
        </w:tc>
        <w:tc>
          <w:tcPr>
            <w:tcW w:w="2077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表名/字段名</w:t>
            </w:r>
          </w:p>
        </w:tc>
        <w:tc>
          <w:tcPr>
            <w:tcW w:w="2074" w:type="dxa"/>
            <w:vAlign w:val="top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类型（宽度，小数）</w:t>
            </w:r>
          </w:p>
        </w:tc>
        <w:tc>
          <w:tcPr>
            <w:tcW w:w="1424" w:type="dxa"/>
            <w:vAlign w:val="top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控制要求等</w:t>
            </w: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主键id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id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Number(19)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 xml:space="preserve">申请人 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repositoryId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left="0" w:leftChars="0"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储备库ID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申请人姓名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name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申请人员工号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staffNo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身份证号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idNumber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属性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attribute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申请时间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applyTime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Date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期望离职时间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expectResignTime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Date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离职原因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resignReason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离职后手机号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mobile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离职后邮箱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email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上传图片ID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pictureId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 xml:space="preserve">状态 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status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 xml:space="preserve"> 0：可编辑，1：不可编辑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下一个审批角色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nextApproval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审批状态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approvalState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 xml:space="preserve">1：审批通过，2：审批不通过，3：正在审批，0：未提交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创建人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createUser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创建时间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createTime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Date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最后修改人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lastModifiedUser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最后修改时间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lastModifiedTime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Date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</w:tbl>
    <w:p>
      <w:pPr>
        <w:ind w:firstLine="420" w:firstLineChars="0"/>
        <w:rPr>
          <w:rFonts w:hint="eastAsia" w:ascii="宋体" w:hAnsi="宋体"/>
          <w:color w:val="000000"/>
          <w:sz w:val="24"/>
          <w:lang w:val="en-US"/>
        </w:rPr>
      </w:pPr>
      <w:r>
        <w:rPr>
          <w:rFonts w:hint="eastAsia" w:ascii="宋体" w:hAnsi="宋体"/>
          <w:color w:val="000000"/>
          <w:sz w:val="24"/>
          <w:lang w:val="en-US" w:eastAsia="zh-CN"/>
        </w:rPr>
        <w:t>3</w:t>
      </w:r>
      <w:r>
        <w:rPr>
          <w:rFonts w:hint="eastAsia" w:ascii="宋体" w:hAnsi="宋体"/>
          <w:color w:val="000000"/>
          <w:sz w:val="24"/>
          <w:lang w:val="en-US"/>
        </w:rPr>
        <w:t>.3.1.3操作</w:t>
      </w:r>
    </w:p>
    <w:tbl>
      <w:tblPr>
        <w:tblStyle w:val="11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操作名称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辞职申请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新增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辞职申请，监管员填写、提交。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修改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 w:eastAsia="宋体"/>
                <w:color w:val="000000"/>
                <w:lang w:val="en-US" w:eastAsia="zh-CN"/>
              </w:rPr>
              <w:t>此操作与新增在同一页面。即新增完点击“保存”时可进行修改，当点击“保存并提交”时则无法修改。</w:t>
            </w:r>
            <w:r>
              <w:rPr>
                <w:rFonts w:hint="eastAsia"/>
                <w:color w:val="000000"/>
                <w:lang w:val="en-US" w:eastAsia="zh-CN"/>
              </w:rPr>
              <w:t>备注：必须为未提交状态才可进行修改操作。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删除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提交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监管员填写完辞职申请信息可进行保存并提交。备注：可只保存不提交。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审批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监管员提交辞职申请，</w:t>
            </w:r>
            <w:r>
              <w:rPr>
                <w:rFonts w:hint="eastAsia"/>
                <w:color w:val="000000"/>
                <w:lang w:val="en-US"/>
              </w:rPr>
              <w:t>业务专员</w:t>
            </w:r>
            <w:r>
              <w:rPr>
                <w:rFonts w:hint="eastAsia"/>
                <w:color w:val="000000"/>
                <w:lang w:val="en-US" w:eastAsia="zh-CN"/>
              </w:rPr>
              <w:t>进行审批，</w:t>
            </w:r>
          </w:p>
          <w:p>
            <w:pPr>
              <w:ind w:firstLine="420"/>
              <w:rPr>
                <w:rFonts w:hint="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业务专员审批完后下一审批人是</w:t>
            </w:r>
            <w:r>
              <w:rPr>
                <w:rFonts w:hint="eastAsia"/>
                <w:color w:val="000000"/>
                <w:lang w:val="en-US"/>
              </w:rPr>
              <w:t>业务经理</w:t>
            </w:r>
            <w:r>
              <w:rPr>
                <w:rFonts w:hint="eastAsia"/>
                <w:color w:val="000000"/>
                <w:lang w:val="en-US" w:eastAsia="zh-CN"/>
              </w:rPr>
              <w:t>，</w:t>
            </w:r>
          </w:p>
          <w:p>
            <w:pPr>
              <w:ind w:firstLine="420"/>
              <w:rPr>
                <w:rFonts w:hint="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业务经理审批完后下一审批人是</w:t>
            </w:r>
            <w:r>
              <w:rPr>
                <w:rFonts w:hint="eastAsia"/>
                <w:color w:val="000000"/>
                <w:lang w:val="en-US"/>
              </w:rPr>
              <w:t>招聘专员</w:t>
            </w:r>
            <w:r>
              <w:rPr>
                <w:rFonts w:hint="eastAsia"/>
                <w:color w:val="000000"/>
                <w:lang w:val="en-US" w:eastAsia="zh-CN"/>
              </w:rPr>
              <w:t>，</w:t>
            </w:r>
          </w:p>
          <w:p>
            <w:pPr>
              <w:ind w:firstLine="420"/>
              <w:rPr>
                <w:rFonts w:hint="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招聘专员审批完后下一审批人是</w:t>
            </w:r>
            <w:r>
              <w:rPr>
                <w:rFonts w:hint="eastAsia"/>
                <w:color w:val="000000"/>
                <w:lang w:val="en-US"/>
              </w:rPr>
              <w:t>监管</w:t>
            </w:r>
            <w:r>
              <w:rPr>
                <w:rFonts w:hint="eastAsia"/>
                <w:color w:val="000000"/>
                <w:lang w:val="en-US" w:eastAsia="zh-CN"/>
              </w:rPr>
              <w:t>员管理部</w:t>
            </w:r>
            <w:r>
              <w:rPr>
                <w:rFonts w:hint="eastAsia"/>
                <w:color w:val="000000"/>
                <w:lang w:val="en-US"/>
              </w:rPr>
              <w:t>经理</w:t>
            </w:r>
            <w:r>
              <w:rPr>
                <w:rFonts w:hint="eastAsia"/>
                <w:color w:val="000000"/>
                <w:lang w:val="en-US" w:eastAsia="zh-CN"/>
              </w:rPr>
              <w:t>，</w:t>
            </w:r>
          </w:p>
          <w:p>
            <w:pPr>
              <w:ind w:firstLine="420"/>
              <w:rPr>
                <w:rFonts w:hint="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监管员管理部经理进行最后审批。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详情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 w:eastAsia="zh-CN"/>
              </w:rPr>
              <w:t>监管员、</w:t>
            </w:r>
            <w:r>
              <w:rPr>
                <w:rFonts w:hint="eastAsia"/>
                <w:color w:val="000000"/>
                <w:lang w:val="en-US"/>
              </w:rPr>
              <w:t>业务专员</w:t>
            </w:r>
            <w:r>
              <w:rPr>
                <w:rFonts w:hint="eastAsia"/>
                <w:color w:val="000000"/>
                <w:lang w:val="en-US" w:eastAsia="zh-CN"/>
              </w:rPr>
              <w:t>、</w:t>
            </w:r>
            <w:r>
              <w:rPr>
                <w:rFonts w:hint="eastAsia"/>
                <w:color w:val="000000"/>
                <w:lang w:val="en-US"/>
              </w:rPr>
              <w:t>业务经理</w:t>
            </w:r>
            <w:r>
              <w:rPr>
                <w:rFonts w:hint="eastAsia"/>
                <w:color w:val="000000"/>
                <w:lang w:val="en-US" w:eastAsia="zh-CN"/>
              </w:rPr>
              <w:t>、</w:t>
            </w:r>
            <w:r>
              <w:rPr>
                <w:rFonts w:hint="eastAsia"/>
                <w:color w:val="000000"/>
                <w:lang w:val="en-US"/>
              </w:rPr>
              <w:t>招聘专员</w:t>
            </w:r>
            <w:r>
              <w:rPr>
                <w:rFonts w:hint="eastAsia"/>
                <w:color w:val="000000"/>
                <w:lang w:val="en-US" w:eastAsia="zh-CN"/>
              </w:rPr>
              <w:t>、</w:t>
            </w:r>
            <w:r>
              <w:rPr>
                <w:rFonts w:hint="eastAsia"/>
                <w:color w:val="000000"/>
                <w:lang w:val="en-US"/>
              </w:rPr>
              <w:t>监管部经理</w:t>
            </w:r>
            <w:r>
              <w:rPr>
                <w:rFonts w:hint="eastAsia"/>
                <w:color w:val="000000"/>
                <w:lang w:val="en-US" w:eastAsia="zh-CN"/>
              </w:rPr>
              <w:t>可查看辞职申请的详细信息及审批信息。</w:t>
            </w:r>
          </w:p>
        </w:tc>
      </w:tr>
    </w:tbl>
    <w:p>
      <w:pPr>
        <w:pStyle w:val="4"/>
        <w:numPr>
          <w:ilvl w:val="0"/>
          <w:numId w:val="0"/>
        </w:numPr>
        <w:rPr>
          <w:rFonts w:ascii="宋体" w:hAnsi="宋体"/>
          <w:color w:val="000000"/>
          <w:sz w:val="24"/>
          <w:szCs w:val="24"/>
          <w:lang w:val="en-US"/>
        </w:rPr>
      </w:pPr>
      <w:bookmarkStart w:id="19" w:name="_Toc3817"/>
      <w:r>
        <w:rPr>
          <w:rFonts w:hint="eastAsia" w:ascii="宋体" w:hAnsi="宋体"/>
          <w:color w:val="000000"/>
          <w:sz w:val="24"/>
          <w:szCs w:val="24"/>
          <w:lang w:val="en-US" w:eastAsia="zh-CN"/>
        </w:rPr>
        <w:t>3</w:t>
      </w:r>
      <w:r>
        <w:rPr>
          <w:rFonts w:hint="eastAsia" w:ascii="宋体" w:hAnsi="宋体"/>
          <w:color w:val="000000"/>
          <w:sz w:val="24"/>
          <w:szCs w:val="24"/>
          <w:lang w:val="en-US"/>
        </w:rPr>
        <w:t>.4</w:t>
      </w:r>
      <w:r>
        <w:rPr>
          <w:rFonts w:ascii="宋体" w:hAnsi="宋体"/>
          <w:color w:val="000000"/>
          <w:sz w:val="24"/>
          <w:szCs w:val="24"/>
          <w:lang w:val="en-US"/>
        </w:rPr>
        <w:t>功能的主要算法描述</w:t>
      </w:r>
      <w:bookmarkEnd w:id="19"/>
    </w:p>
    <w:p>
      <w:pPr>
        <w:ind w:firstLine="0" w:firstLineChars="0"/>
        <w:rPr>
          <w:rFonts w:hint="eastAsia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新增：</w:t>
      </w:r>
      <w:r>
        <w:rPr>
          <w:rFonts w:hint="eastAsia"/>
          <w:lang w:val="en-US" w:eastAsia="zh-CN"/>
        </w:rPr>
        <w:t>新增页面会自动带出监管员的基本信息。其中期望离职日期，手机号，邮箱，离职原因为必填项。</w:t>
      </w:r>
    </w:p>
    <w:p>
      <w:pPr>
        <w:ind w:firstLine="0" w:firstLineChars="0"/>
        <w:rPr>
          <w:rFonts w:hint="eastAsia"/>
          <w:color w:val="000000"/>
          <w:lang w:val="en-US"/>
        </w:rPr>
      </w:pPr>
      <w:r>
        <w:rPr>
          <w:color w:val="000000"/>
          <w:lang w:val="en-US"/>
        </w:rPr>
        <w:tab/>
      </w:r>
      <w:r>
        <w:rPr>
          <w:color w:val="000000"/>
          <w:lang w:val="en-US"/>
        </w:rPr>
        <w:tab/>
      </w:r>
      <w:r>
        <w:rPr>
          <w:rFonts w:hint="eastAsia"/>
          <w:color w:val="000000"/>
          <w:lang w:val="en-US" w:eastAsia="zh-CN"/>
        </w:rPr>
        <w:t>修改</w:t>
      </w:r>
      <w:r>
        <w:rPr>
          <w:rFonts w:hint="eastAsia"/>
          <w:color w:val="000000"/>
          <w:lang w:val="en-US"/>
        </w:rPr>
        <w:t>：</w:t>
      </w:r>
      <w:r>
        <w:rPr>
          <w:rFonts w:hint="eastAsia"/>
          <w:color w:val="000000"/>
          <w:lang w:val="en-US" w:eastAsia="zh-CN"/>
        </w:rPr>
        <w:t>此操作与新增在同一页面。即新增完点击“保存”时可进行修改，当点击“保存并提交”时则无法修改。</w:t>
      </w:r>
    </w:p>
    <w:p>
      <w:pPr>
        <w:ind w:firstLine="0" w:firstLineChars="0"/>
        <w:rPr>
          <w:rFonts w:hint="eastAsia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删除：</w:t>
      </w:r>
      <w:r>
        <w:rPr>
          <w:rFonts w:hint="eastAsia"/>
          <w:lang w:val="en-US" w:eastAsia="zh-CN"/>
        </w:rPr>
        <w:t>辞职申请不提供此操作。</w:t>
      </w:r>
    </w:p>
    <w:p>
      <w:pPr>
        <w:ind w:firstLine="0" w:firstLineChars="0"/>
        <w:rPr>
          <w:rFonts w:hint="eastAsia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提交：</w:t>
      </w:r>
      <w:r>
        <w:rPr>
          <w:rFonts w:hint="eastAsia"/>
          <w:lang w:val="en-US" w:eastAsia="zh-CN"/>
        </w:rPr>
        <w:t>监管员填写完辞职申请，确认无误后点击“保存并提交”，该申请进入审批流程。</w:t>
      </w:r>
    </w:p>
    <w:p>
      <w:pPr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审批：</w:t>
      </w:r>
      <w:r>
        <w:rPr>
          <w:rFonts w:hint="eastAsia"/>
          <w:lang w:val="en-US" w:eastAsia="zh-CN"/>
        </w:rPr>
        <w:t>进入审批页，审批人可看到其他审批人的审批意见。审批人可选择填写审批意见，当审批通过或不通过时，更改数据的审批状态。</w:t>
      </w:r>
      <w:r>
        <w:rPr>
          <w:lang w:val="en-US"/>
        </w:rPr>
        <w:tab/>
      </w:r>
      <w:r>
        <w:rPr>
          <w:lang w:val="en-US"/>
        </w:rPr>
        <w:tab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3"/>
        </w:numPr>
        <w:ind w:firstLine="643" w:firstLineChars="200"/>
        <w:rPr>
          <w:rFonts w:hint="eastAsia"/>
          <w:lang w:val="en-US" w:eastAsia="zh-CN"/>
        </w:rPr>
      </w:pPr>
      <w:bookmarkStart w:id="20" w:name="_Toc24774"/>
      <w:r>
        <w:rPr>
          <w:rFonts w:hint="eastAsia"/>
          <w:lang w:val="en-US" w:eastAsia="zh-CN"/>
        </w:rPr>
        <w:t>考勤表</w:t>
      </w:r>
      <w:bookmarkEnd w:id="20"/>
    </w:p>
    <w:p>
      <w:pPr>
        <w:pStyle w:val="4"/>
        <w:numPr>
          <w:ilvl w:val="0"/>
          <w:numId w:val="0"/>
        </w:numPr>
        <w:rPr>
          <w:rFonts w:hint="eastAsia" w:ascii="宋体" w:hAnsi="宋体"/>
          <w:color w:val="000000"/>
          <w:sz w:val="24"/>
          <w:szCs w:val="24"/>
          <w:lang w:val="en-US"/>
        </w:rPr>
      </w:pPr>
      <w:bookmarkStart w:id="21" w:name="_Toc726"/>
      <w:bookmarkStart w:id="22" w:name="OLE_LINK2"/>
      <w:r>
        <w:rPr>
          <w:rFonts w:hint="eastAsia" w:ascii="宋体" w:hAnsi="宋体"/>
          <w:color w:val="000000"/>
          <w:sz w:val="24"/>
          <w:szCs w:val="24"/>
          <w:lang w:val="en-US" w:eastAsia="zh-CN"/>
        </w:rPr>
        <w:t>4</w:t>
      </w:r>
      <w:r>
        <w:rPr>
          <w:rFonts w:hint="eastAsia" w:ascii="宋体" w:hAnsi="宋体"/>
          <w:color w:val="000000"/>
          <w:sz w:val="24"/>
          <w:szCs w:val="24"/>
          <w:lang w:val="en-US"/>
        </w:rPr>
        <w:t>.1功能概述</w:t>
      </w:r>
      <w:bookmarkEnd w:id="21"/>
    </w:p>
    <w:tbl>
      <w:tblPr>
        <w:tblStyle w:val="11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7"/>
        <w:gridCol w:w="2374"/>
        <w:gridCol w:w="1276"/>
        <w:gridCol w:w="28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2374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P00</w:t>
            </w:r>
            <w:r>
              <w:rPr>
                <w:rFonts w:hint="eastAsia"/>
                <w:color w:val="000000"/>
                <w:lang w:val="en-US" w:eastAsia="zh-CN"/>
              </w:rPr>
              <w:t>4</w:t>
            </w:r>
          </w:p>
        </w:tc>
        <w:tc>
          <w:tcPr>
            <w:tcW w:w="1276" w:type="dxa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功能名称</w:t>
            </w:r>
          </w:p>
        </w:tc>
        <w:tc>
          <w:tcPr>
            <w:tcW w:w="2885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考勤表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0" w:hRule="atLeast"/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用途</w:t>
            </w:r>
          </w:p>
        </w:tc>
        <w:tc>
          <w:tcPr>
            <w:tcW w:w="6535" w:type="dxa"/>
            <w:gridSpan w:val="3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记录监管员的考勤信息。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2" w:hRule="atLeast"/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目标</w:t>
            </w:r>
          </w:p>
        </w:tc>
        <w:tc>
          <w:tcPr>
            <w:tcW w:w="6535" w:type="dxa"/>
            <w:gridSpan w:val="3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为用户提供修改，提交，审批，详情操作。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7" w:type="dxa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部件设计模式编号</w:t>
            </w:r>
          </w:p>
        </w:tc>
        <w:tc>
          <w:tcPr>
            <w:tcW w:w="2374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  <w:tc>
          <w:tcPr>
            <w:tcW w:w="1276" w:type="dxa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模式名称</w:t>
            </w:r>
          </w:p>
        </w:tc>
        <w:tc>
          <w:tcPr>
            <w:tcW w:w="2885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6" w:hRule="atLeast"/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备注</w:t>
            </w:r>
          </w:p>
        </w:tc>
        <w:tc>
          <w:tcPr>
            <w:tcW w:w="6535" w:type="dxa"/>
            <w:gridSpan w:val="3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</w:tbl>
    <w:p>
      <w:pPr>
        <w:pStyle w:val="4"/>
        <w:numPr>
          <w:ilvl w:val="0"/>
          <w:numId w:val="0"/>
        </w:numPr>
        <w:rPr>
          <w:rFonts w:hint="eastAsia" w:ascii="宋体" w:hAnsi="宋体"/>
          <w:color w:val="000000"/>
          <w:sz w:val="24"/>
          <w:szCs w:val="24"/>
          <w:lang w:val="en-US"/>
        </w:rPr>
      </w:pPr>
      <w:bookmarkStart w:id="23" w:name="_Toc1375"/>
      <w:r>
        <w:rPr>
          <w:rFonts w:hint="eastAsia" w:ascii="宋体" w:hAnsi="宋体"/>
          <w:color w:val="000000"/>
          <w:sz w:val="24"/>
          <w:szCs w:val="24"/>
          <w:lang w:val="en-US" w:eastAsia="zh-CN"/>
        </w:rPr>
        <w:t>4</w:t>
      </w:r>
      <w:r>
        <w:rPr>
          <w:rFonts w:hint="eastAsia" w:ascii="宋体" w:hAnsi="宋体"/>
          <w:color w:val="000000"/>
          <w:sz w:val="24"/>
          <w:szCs w:val="24"/>
          <w:lang w:val="en-US"/>
        </w:rPr>
        <w:t>.2分层接口</w:t>
      </w:r>
      <w:bookmarkEnd w:id="23"/>
    </w:p>
    <w:tbl>
      <w:tblPr>
        <w:tblStyle w:val="11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75"/>
        <w:gridCol w:w="6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restart"/>
            <w:vAlign w:val="center"/>
          </w:tcPr>
          <w:p>
            <w:pPr>
              <w:pStyle w:val="6"/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调用的公共类及方法</w:t>
            </w:r>
          </w:p>
          <w:p>
            <w:pPr>
              <w:pStyle w:val="6"/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（本应用）</w:t>
            </w: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OptionUtil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1" w:hRule="atLeast"/>
          <w:jc w:val="center"/>
        </w:trPr>
        <w:tc>
          <w:tcPr>
            <w:tcW w:w="2475" w:type="dxa"/>
            <w:vMerge w:val="restart"/>
            <w:vAlign w:val="top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调用的平台类及方法</w:t>
            </w: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AttendanceService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DealerService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restart"/>
            <w:vAlign w:val="top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调用的第三方类及方法</w:t>
            </w: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</w:tbl>
    <w:p>
      <w:pPr>
        <w:pStyle w:val="4"/>
        <w:numPr>
          <w:ilvl w:val="0"/>
          <w:numId w:val="0"/>
        </w:numPr>
        <w:rPr>
          <w:rFonts w:hint="eastAsia" w:ascii="宋体" w:hAnsi="宋体"/>
          <w:color w:val="000000"/>
          <w:sz w:val="24"/>
          <w:szCs w:val="24"/>
          <w:lang w:val="en-US"/>
        </w:rPr>
      </w:pPr>
      <w:bookmarkStart w:id="24" w:name="_Toc29837"/>
      <w:r>
        <w:rPr>
          <w:rFonts w:hint="eastAsia" w:ascii="宋体" w:hAnsi="宋体"/>
          <w:color w:val="000000"/>
          <w:sz w:val="24"/>
          <w:szCs w:val="24"/>
          <w:lang w:val="en-US" w:eastAsia="zh-CN"/>
        </w:rPr>
        <w:t>4</w:t>
      </w:r>
      <w:r>
        <w:rPr>
          <w:rFonts w:hint="eastAsia" w:ascii="宋体" w:hAnsi="宋体"/>
          <w:color w:val="000000"/>
          <w:sz w:val="24"/>
          <w:szCs w:val="24"/>
          <w:lang w:val="en-US"/>
        </w:rPr>
        <w:t>.3功能界面</w:t>
      </w:r>
      <w:bookmarkEnd w:id="24"/>
    </w:p>
    <w:p>
      <w:pPr>
        <w:ind w:firstLine="0" w:firstLineChars="0"/>
        <w:rPr>
          <w:rFonts w:hint="eastAsia" w:ascii="宋体" w:hAnsi="宋体"/>
          <w:color w:val="000000"/>
          <w:sz w:val="24"/>
          <w:lang w:val="en-US"/>
        </w:rPr>
      </w:pPr>
      <w:r>
        <w:rPr>
          <w:rFonts w:hint="eastAsia" w:ascii="宋体" w:hAnsi="宋体"/>
          <w:color w:val="000000"/>
          <w:sz w:val="24"/>
          <w:lang w:val="en-US"/>
        </w:rPr>
        <w:t xml:space="preserve">  </w:t>
      </w:r>
      <w:r>
        <w:rPr>
          <w:rFonts w:hint="eastAsia" w:ascii="宋体" w:hAnsi="宋体"/>
          <w:color w:val="000000"/>
          <w:sz w:val="24"/>
          <w:lang w:val="en-US" w:eastAsia="zh-CN"/>
        </w:rPr>
        <w:t>4</w:t>
      </w:r>
      <w:r>
        <w:rPr>
          <w:rFonts w:hint="eastAsia" w:ascii="宋体" w:hAnsi="宋体"/>
          <w:color w:val="000000"/>
          <w:sz w:val="24"/>
          <w:lang w:val="en-US"/>
        </w:rPr>
        <w:t>.3.1功能主界面</w:t>
      </w:r>
    </w:p>
    <w:p>
      <w:pPr>
        <w:rPr>
          <w:rFonts w:hint="eastAsia"/>
          <w:lang w:val="en-US"/>
        </w:rPr>
      </w:pPr>
      <w:r>
        <w:rPr>
          <w:rFonts w:hint="eastAsia"/>
          <w:lang w:val="en-US" w:eastAsia="zh-CN"/>
        </w:rPr>
        <w:t>4</w:t>
      </w:r>
      <w:r>
        <w:rPr>
          <w:rFonts w:hint="eastAsia"/>
          <w:lang w:val="en-US"/>
        </w:rPr>
        <w:t>.3.1.1界面图</w:t>
      </w:r>
    </w:p>
    <w:p>
      <w:pPr>
        <w:jc w:val="center"/>
        <w:rPr>
          <w:rFonts w:hint="eastAsia"/>
          <w:lang w:val="en-US"/>
        </w:rPr>
      </w:pPr>
      <w:r>
        <w:rPr>
          <w:rFonts w:hint="eastAsia"/>
          <w:lang w:val="en-US"/>
        </w:rPr>
        <w:t>主界面</w:t>
      </w:r>
    </w:p>
    <w:p>
      <w:pPr>
        <w:jc w:val="center"/>
        <w:rPr>
          <w:rFonts w:hint="eastAsia"/>
          <w:lang w:val="en-US"/>
        </w:rPr>
      </w:pPr>
      <w:r>
        <w:drawing>
          <wp:inline distT="0" distB="0" distL="114300" distR="114300">
            <wp:extent cx="5268595" cy="2595880"/>
            <wp:effectExtent l="0" t="0" r="8255" b="1397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/>
        </w:rPr>
      </w:pPr>
      <w:r>
        <w:rPr>
          <w:rFonts w:hint="eastAsia"/>
          <w:lang w:val="en-US"/>
        </w:rPr>
        <w:t>新增</w:t>
      </w:r>
      <w:r>
        <w:rPr>
          <w:rFonts w:hint="eastAsia"/>
          <w:lang w:val="en-US" w:eastAsia="zh-CN"/>
        </w:rPr>
        <w:t>页</w:t>
      </w:r>
      <w:r>
        <w:rPr>
          <w:rFonts w:hint="eastAsia"/>
          <w:lang w:val="en-US"/>
        </w:rPr>
        <w:t>面</w:t>
      </w:r>
    </w:p>
    <w:p>
      <w:pPr>
        <w:jc w:val="center"/>
        <w:rPr>
          <w:rFonts w:hint="eastAsia"/>
          <w:lang w:val="en-US"/>
        </w:rPr>
      </w:pPr>
      <w:r>
        <w:drawing>
          <wp:inline distT="0" distB="0" distL="114300" distR="114300">
            <wp:extent cx="5268595" cy="2595880"/>
            <wp:effectExtent l="0" t="0" r="8255" b="1397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修改页面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595880"/>
            <wp:effectExtent l="0" t="0" r="8255" b="1397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审批页面</w:t>
      </w:r>
    </w:p>
    <w:p>
      <w:pPr>
        <w:jc w:val="center"/>
        <w:rPr>
          <w:rFonts w:hint="eastAsia"/>
          <w:lang w:val="en-US"/>
        </w:rPr>
      </w:pPr>
      <w:r>
        <w:drawing>
          <wp:inline distT="0" distB="0" distL="114300" distR="114300">
            <wp:extent cx="5268595" cy="2595880"/>
            <wp:effectExtent l="0" t="0" r="8255" b="1397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/>
        </w:rPr>
      </w:pPr>
      <w:r>
        <w:rPr>
          <w:rFonts w:hint="eastAsia"/>
          <w:lang w:val="en-US"/>
        </w:rPr>
        <w:t>详情</w:t>
      </w:r>
      <w:r>
        <w:rPr>
          <w:rFonts w:hint="eastAsia"/>
          <w:lang w:val="en-US" w:eastAsia="zh-CN"/>
        </w:rPr>
        <w:t>页面</w:t>
      </w:r>
    </w:p>
    <w:p>
      <w:pPr>
        <w:jc w:val="center"/>
        <w:rPr>
          <w:rFonts w:hint="eastAsia"/>
          <w:lang w:val="en-US"/>
        </w:rPr>
      </w:pPr>
      <w:r>
        <w:drawing>
          <wp:inline distT="0" distB="0" distL="114300" distR="114300">
            <wp:extent cx="5268595" cy="2595880"/>
            <wp:effectExtent l="0" t="0" r="8255" b="1397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color w:val="000000"/>
        </w:rPr>
      </w:pPr>
    </w:p>
    <w:p>
      <w:pPr>
        <w:rPr>
          <w:rFonts w:hint="eastAsia"/>
          <w:lang w:val="en-US"/>
        </w:rPr>
      </w:pPr>
      <w:r>
        <w:rPr>
          <w:rFonts w:hint="eastAsia"/>
          <w:lang w:val="en-US" w:eastAsia="zh-CN"/>
        </w:rPr>
        <w:t>4</w:t>
      </w:r>
      <w:r>
        <w:rPr>
          <w:rFonts w:hint="eastAsia"/>
          <w:lang w:val="en-US"/>
        </w:rPr>
        <w:t>.3.1.2数据项</w:t>
      </w:r>
    </w:p>
    <w:tbl>
      <w:tblPr>
        <w:tblStyle w:val="11"/>
        <w:tblW w:w="8758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3"/>
        <w:gridCol w:w="2077"/>
        <w:gridCol w:w="2074"/>
        <w:gridCol w:w="1424"/>
        <w:gridCol w:w="16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top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数据项名称</w:t>
            </w:r>
          </w:p>
        </w:tc>
        <w:tc>
          <w:tcPr>
            <w:tcW w:w="2077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表名/字段名</w:t>
            </w:r>
          </w:p>
        </w:tc>
        <w:tc>
          <w:tcPr>
            <w:tcW w:w="2074" w:type="dxa"/>
            <w:vAlign w:val="top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类型（宽度，小数）</w:t>
            </w:r>
          </w:p>
        </w:tc>
        <w:tc>
          <w:tcPr>
            <w:tcW w:w="1424" w:type="dxa"/>
            <w:vAlign w:val="top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控制要求等</w:t>
            </w: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主键id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id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Number(19)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用户id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userid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 xml:space="preserve">储备库id  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respId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考勤表主键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attendanceId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员工工号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staffNo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姓名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name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省份Id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provinceId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省份名称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provinceName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城市Id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cityId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城市名称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cityName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店名多个用,隔开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dealerNames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经销商ID，多个用,隔开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dealerIds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银行多个用,隔开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bankNames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银行ID，多个用,隔开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bankIds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事假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matterHoliday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事假更新后的值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matterHolidayUpdate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病假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ailingHoliday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病假更新后的值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ailingHolidayUpdate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迟到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lateDay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早退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earlyDay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矿工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absenteeism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倒休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daoxiu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倒休更新后的值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daoxiuUpdate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调休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zhengxiu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调休更新后的值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zhengxiuUpdate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加班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overtime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加班更新后的值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overtimeUpdate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实际出勤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actualAttendance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实际出勤更新后的值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actualAttendanceUpdate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应该出勤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shouldAttendance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 xml:space="preserve">全勤 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fullTime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0：否  1：是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换岗详情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changePostInfo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备注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remark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审核状态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state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 xml:space="preserve"> 0:未审核状态 1:审核通过 2：审核不通过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本月应出勤的日期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actuDay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</w:tbl>
    <w:p>
      <w:pPr>
        <w:ind w:firstLine="420" w:firstLineChars="0"/>
        <w:rPr>
          <w:rFonts w:hint="eastAsia" w:ascii="宋体" w:hAnsi="宋体"/>
          <w:color w:val="000000"/>
          <w:sz w:val="24"/>
          <w:lang w:val="en-US"/>
        </w:rPr>
      </w:pPr>
      <w:r>
        <w:rPr>
          <w:rFonts w:hint="eastAsia" w:ascii="宋体" w:hAnsi="宋体"/>
          <w:color w:val="000000"/>
          <w:sz w:val="24"/>
          <w:lang w:val="en-US" w:eastAsia="zh-CN"/>
        </w:rPr>
        <w:t>4</w:t>
      </w:r>
      <w:r>
        <w:rPr>
          <w:rFonts w:hint="eastAsia" w:ascii="宋体" w:hAnsi="宋体"/>
          <w:color w:val="000000"/>
          <w:sz w:val="24"/>
          <w:lang w:val="en-US"/>
        </w:rPr>
        <w:t>.3.1.3操作</w:t>
      </w:r>
    </w:p>
    <w:tbl>
      <w:tblPr>
        <w:tblStyle w:val="11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操作名称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考勤表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新增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每月一号定时生成考勤表信息。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修改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考勤专员可对未提交的考勤数据进行修改。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删除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提交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考勤专员可批量提交考勤信息。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审批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监管员管理部经理可对考勤信息进行审批。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详情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考勤专员和监管员管理部经理可查看考勤信息详情。</w:t>
            </w:r>
          </w:p>
        </w:tc>
      </w:tr>
    </w:tbl>
    <w:p>
      <w:pPr>
        <w:pStyle w:val="4"/>
        <w:numPr>
          <w:ilvl w:val="0"/>
          <w:numId w:val="0"/>
        </w:numPr>
        <w:rPr>
          <w:rFonts w:ascii="宋体" w:hAnsi="宋体"/>
          <w:color w:val="000000"/>
          <w:sz w:val="24"/>
          <w:szCs w:val="24"/>
          <w:lang w:val="en-US"/>
        </w:rPr>
      </w:pPr>
      <w:bookmarkStart w:id="25" w:name="_Toc28630"/>
      <w:r>
        <w:rPr>
          <w:rFonts w:hint="eastAsia" w:ascii="宋体" w:hAnsi="宋体"/>
          <w:color w:val="000000"/>
          <w:sz w:val="24"/>
          <w:szCs w:val="24"/>
          <w:lang w:val="en-US" w:eastAsia="zh-CN"/>
        </w:rPr>
        <w:t>4</w:t>
      </w:r>
      <w:r>
        <w:rPr>
          <w:rFonts w:hint="eastAsia" w:ascii="宋体" w:hAnsi="宋体"/>
          <w:color w:val="000000"/>
          <w:sz w:val="24"/>
          <w:szCs w:val="24"/>
          <w:lang w:val="en-US"/>
        </w:rPr>
        <w:t>.4</w:t>
      </w:r>
      <w:r>
        <w:rPr>
          <w:rFonts w:ascii="宋体" w:hAnsi="宋体"/>
          <w:color w:val="000000"/>
          <w:sz w:val="24"/>
          <w:szCs w:val="24"/>
          <w:lang w:val="en-US"/>
        </w:rPr>
        <w:t>功能的主要算法描述</w:t>
      </w:r>
      <w:bookmarkEnd w:id="25"/>
    </w:p>
    <w:p>
      <w:pPr>
        <w:ind w:firstLine="0" w:firstLineChars="0"/>
        <w:rPr>
          <w:rFonts w:hint="eastAsia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新增：</w:t>
      </w:r>
      <w:r>
        <w:rPr>
          <w:rFonts w:hint="eastAsia"/>
          <w:lang w:val="en-US" w:eastAsia="zh-CN"/>
        </w:rPr>
        <w:t>每月一号定时生成考勤表数据。</w:t>
      </w:r>
    </w:p>
    <w:p>
      <w:pPr>
        <w:ind w:firstLine="0" w:firstLineChars="0"/>
        <w:rPr>
          <w:rFonts w:hint="eastAsia"/>
          <w:color w:val="000000"/>
          <w:lang w:val="en-US"/>
        </w:rPr>
      </w:pPr>
      <w:r>
        <w:rPr>
          <w:color w:val="000000"/>
          <w:lang w:val="en-US"/>
        </w:rPr>
        <w:tab/>
      </w:r>
      <w:r>
        <w:rPr>
          <w:color w:val="000000"/>
          <w:lang w:val="en-US"/>
        </w:rPr>
        <w:tab/>
      </w:r>
      <w:r>
        <w:rPr>
          <w:rFonts w:hint="eastAsia"/>
          <w:color w:val="000000"/>
          <w:lang w:val="en-US" w:eastAsia="zh-CN"/>
        </w:rPr>
        <w:t>修改</w:t>
      </w:r>
      <w:r>
        <w:rPr>
          <w:rFonts w:hint="eastAsia"/>
          <w:color w:val="000000"/>
          <w:lang w:val="en-US"/>
        </w:rPr>
        <w:t>：</w:t>
      </w:r>
      <w:r>
        <w:rPr>
          <w:rFonts w:hint="eastAsia"/>
          <w:color w:val="000000"/>
          <w:lang w:val="en-US" w:eastAsia="zh-CN"/>
        </w:rPr>
        <w:t>考勤专员可对未提交的考勤数据进行修改。其中事假，病假，倒休，加班，调休为可修改项。</w:t>
      </w:r>
    </w:p>
    <w:p>
      <w:pPr>
        <w:ind w:firstLine="0" w:firstLineChars="0"/>
        <w:rPr>
          <w:rFonts w:hint="eastAsia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删除：</w:t>
      </w:r>
    </w:p>
    <w:p>
      <w:pPr>
        <w:ind w:firstLine="0" w:firstLineChars="0"/>
        <w:rPr>
          <w:rFonts w:hint="eastAsia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提交：</w:t>
      </w:r>
      <w:r>
        <w:rPr>
          <w:rFonts w:hint="eastAsia"/>
          <w:lang w:val="en-US" w:eastAsia="zh-CN"/>
        </w:rPr>
        <w:t>考勤专员确认信息无误后可提交数据。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审批：</w:t>
      </w:r>
      <w:r>
        <w:rPr>
          <w:rFonts w:hint="eastAsia"/>
          <w:lang w:val="en-US" w:eastAsia="zh-CN"/>
        </w:rPr>
        <w:t>监管员管理部经理对已提交的数据进行审批，审批通过或不通过时会更改数据的审批状态。</w:t>
      </w:r>
    </w:p>
    <w:bookmarkEnd w:id="22"/>
    <w:p>
      <w:pPr>
        <w:pStyle w:val="2"/>
        <w:numPr>
          <w:ilvl w:val="0"/>
          <w:numId w:val="4"/>
        </w:numPr>
        <w:rPr>
          <w:rFonts w:hint="eastAsia"/>
          <w:lang w:val="en-US" w:eastAsia="zh-CN"/>
        </w:rPr>
      </w:pPr>
      <w:bookmarkStart w:id="26" w:name="_Toc23536"/>
      <w:r>
        <w:rPr>
          <w:rFonts w:hint="eastAsia"/>
          <w:lang w:val="en-US" w:eastAsia="zh-CN"/>
        </w:rPr>
        <w:t>考勤管理</w:t>
      </w:r>
      <w:bookmarkEnd w:id="26"/>
    </w:p>
    <w:p>
      <w:pPr>
        <w:pStyle w:val="3"/>
        <w:numPr>
          <w:ilvl w:val="0"/>
          <w:numId w:val="5"/>
        </w:numPr>
        <w:rPr>
          <w:rFonts w:hint="eastAsia"/>
          <w:lang w:val="en-US" w:eastAsia="zh-CN"/>
        </w:rPr>
      </w:pPr>
      <w:bookmarkStart w:id="27" w:name="_Toc5232"/>
      <w:r>
        <w:rPr>
          <w:rFonts w:hint="eastAsia"/>
          <w:lang w:val="en-US" w:eastAsia="zh-CN"/>
        </w:rPr>
        <w:t>经销商作息时间</w:t>
      </w:r>
      <w:bookmarkEnd w:id="27"/>
    </w:p>
    <w:p>
      <w:pPr>
        <w:pStyle w:val="4"/>
        <w:numPr>
          <w:ilvl w:val="0"/>
          <w:numId w:val="0"/>
        </w:numPr>
        <w:rPr>
          <w:rFonts w:hint="eastAsia" w:ascii="宋体" w:hAnsi="宋体"/>
          <w:color w:val="000000"/>
          <w:sz w:val="24"/>
          <w:szCs w:val="24"/>
          <w:lang w:val="en-US"/>
        </w:rPr>
      </w:pPr>
      <w:bookmarkStart w:id="28" w:name="_Toc28789"/>
      <w:bookmarkStart w:id="29" w:name="OLE_LINK1"/>
      <w:r>
        <w:rPr>
          <w:rFonts w:hint="eastAsia" w:ascii="宋体" w:hAnsi="宋体"/>
          <w:color w:val="000000"/>
          <w:sz w:val="24"/>
          <w:szCs w:val="24"/>
          <w:lang w:val="en-US"/>
        </w:rPr>
        <w:t>1.1功能概述</w:t>
      </w:r>
      <w:bookmarkEnd w:id="28"/>
    </w:p>
    <w:tbl>
      <w:tblPr>
        <w:tblStyle w:val="11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7"/>
        <w:gridCol w:w="2374"/>
        <w:gridCol w:w="1276"/>
        <w:gridCol w:w="28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2374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P00</w:t>
            </w:r>
            <w:r>
              <w:rPr>
                <w:rFonts w:hint="eastAsia"/>
                <w:color w:val="000000"/>
                <w:lang w:val="en-US" w:eastAsia="zh-CN"/>
              </w:rPr>
              <w:t>5</w:t>
            </w:r>
          </w:p>
        </w:tc>
        <w:tc>
          <w:tcPr>
            <w:tcW w:w="1276" w:type="dxa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功能名称</w:t>
            </w:r>
          </w:p>
        </w:tc>
        <w:tc>
          <w:tcPr>
            <w:tcW w:w="2885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考勤管理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0" w:hRule="atLeast"/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用途</w:t>
            </w:r>
          </w:p>
        </w:tc>
        <w:tc>
          <w:tcPr>
            <w:tcW w:w="6535" w:type="dxa"/>
            <w:gridSpan w:val="3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设置经销商考勤时间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2" w:hRule="atLeast"/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目标</w:t>
            </w:r>
          </w:p>
        </w:tc>
        <w:tc>
          <w:tcPr>
            <w:tcW w:w="6535" w:type="dxa"/>
            <w:gridSpan w:val="3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7" w:type="dxa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部件设计模式编号</w:t>
            </w:r>
          </w:p>
        </w:tc>
        <w:tc>
          <w:tcPr>
            <w:tcW w:w="2374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  <w:tc>
          <w:tcPr>
            <w:tcW w:w="1276" w:type="dxa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模式名称</w:t>
            </w:r>
          </w:p>
        </w:tc>
        <w:tc>
          <w:tcPr>
            <w:tcW w:w="2885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6" w:hRule="atLeast"/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备注</w:t>
            </w:r>
          </w:p>
        </w:tc>
        <w:tc>
          <w:tcPr>
            <w:tcW w:w="6535" w:type="dxa"/>
            <w:gridSpan w:val="3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</w:tbl>
    <w:p>
      <w:pPr>
        <w:pStyle w:val="4"/>
        <w:numPr>
          <w:ilvl w:val="0"/>
          <w:numId w:val="0"/>
        </w:numPr>
        <w:rPr>
          <w:rFonts w:hint="eastAsia" w:ascii="宋体" w:hAnsi="宋体"/>
          <w:color w:val="000000"/>
          <w:sz w:val="24"/>
          <w:szCs w:val="24"/>
          <w:lang w:val="en-US"/>
        </w:rPr>
      </w:pPr>
      <w:bookmarkStart w:id="30" w:name="_Toc6151"/>
      <w:r>
        <w:rPr>
          <w:rFonts w:hint="eastAsia" w:ascii="宋体" w:hAnsi="宋体"/>
          <w:color w:val="000000"/>
          <w:sz w:val="24"/>
          <w:szCs w:val="24"/>
          <w:lang w:val="en-US"/>
        </w:rPr>
        <w:t>1.2分层接口</w:t>
      </w:r>
      <w:bookmarkEnd w:id="30"/>
    </w:p>
    <w:tbl>
      <w:tblPr>
        <w:tblStyle w:val="11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75"/>
        <w:gridCol w:w="6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restart"/>
            <w:vAlign w:val="center"/>
          </w:tcPr>
          <w:p>
            <w:pPr>
              <w:pStyle w:val="6"/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调用的公共类及方法</w:t>
            </w:r>
          </w:p>
          <w:p>
            <w:pPr>
              <w:pStyle w:val="6"/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（本应用）</w:t>
            </w: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1" w:hRule="atLeast"/>
          <w:jc w:val="center"/>
        </w:trPr>
        <w:tc>
          <w:tcPr>
            <w:tcW w:w="2475" w:type="dxa"/>
            <w:vMerge w:val="restart"/>
            <w:vAlign w:val="top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调用的平台类及方法</w:t>
            </w: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  <w:highlight w:val="none"/>
              </w:rPr>
            </w:pPr>
            <w:r>
              <w:rPr>
                <w:rFonts w:hint="eastAsia" w:ascii="Ó×Ô²" w:hAnsi="Ó×Ô²" w:eastAsia="Ó×Ô²"/>
                <w:color w:val="000000"/>
                <w:sz w:val="28"/>
                <w:highlight w:val="none"/>
              </w:rPr>
              <w:t>AttendanceService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  <w:highlight w:val="none"/>
                <w:lang w:val="en-US"/>
              </w:rPr>
            </w:pPr>
            <w:r>
              <w:rPr>
                <w:rFonts w:hint="eastAsia" w:ascii="Ó×Ô²" w:hAnsi="Ó×Ô²" w:eastAsia="Ó×Ô²"/>
                <w:color w:val="000000"/>
                <w:sz w:val="28"/>
                <w:highlight w:val="none"/>
              </w:rPr>
              <w:t>DealerService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restart"/>
            <w:vAlign w:val="top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调用的第三方类及方法</w:t>
            </w: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SimpleDateFormat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</w:tbl>
    <w:p>
      <w:pPr>
        <w:pStyle w:val="4"/>
        <w:numPr>
          <w:ilvl w:val="0"/>
          <w:numId w:val="0"/>
        </w:numPr>
        <w:rPr>
          <w:rFonts w:hint="eastAsia" w:ascii="宋体" w:hAnsi="宋体"/>
          <w:color w:val="000000"/>
          <w:sz w:val="24"/>
          <w:szCs w:val="24"/>
          <w:lang w:val="en-US"/>
        </w:rPr>
      </w:pPr>
      <w:bookmarkStart w:id="31" w:name="_Toc18913"/>
      <w:r>
        <w:rPr>
          <w:rFonts w:hint="eastAsia" w:ascii="宋体" w:hAnsi="宋体"/>
          <w:color w:val="000000"/>
          <w:sz w:val="24"/>
          <w:szCs w:val="24"/>
          <w:lang w:val="en-US"/>
        </w:rPr>
        <w:t>1.3功能界面</w:t>
      </w:r>
      <w:bookmarkEnd w:id="31"/>
    </w:p>
    <w:p>
      <w:pPr>
        <w:ind w:firstLine="0" w:firstLineChars="0"/>
        <w:rPr>
          <w:rFonts w:hint="eastAsia" w:ascii="宋体" w:hAnsi="宋体"/>
          <w:color w:val="000000"/>
          <w:sz w:val="24"/>
          <w:lang w:val="en-US"/>
        </w:rPr>
      </w:pPr>
      <w:r>
        <w:rPr>
          <w:rFonts w:hint="eastAsia" w:ascii="宋体" w:hAnsi="宋体"/>
          <w:color w:val="000000"/>
          <w:sz w:val="24"/>
          <w:lang w:val="en-US"/>
        </w:rPr>
        <w:t xml:space="preserve">  1.3.1功能主界面</w:t>
      </w:r>
    </w:p>
    <w:p>
      <w:pPr>
        <w:rPr>
          <w:rFonts w:hint="eastAsia"/>
          <w:lang w:val="en-US"/>
        </w:rPr>
      </w:pPr>
      <w:r>
        <w:rPr>
          <w:rFonts w:hint="eastAsia"/>
          <w:lang w:val="en-US"/>
        </w:rPr>
        <w:t>1.3.1.1界面图</w:t>
      </w:r>
    </w:p>
    <w:p>
      <w:pPr>
        <w:jc w:val="center"/>
        <w:rPr>
          <w:rFonts w:hint="eastAsia"/>
          <w:lang w:val="en-US"/>
        </w:rPr>
      </w:pPr>
      <w:r>
        <w:rPr>
          <w:rFonts w:hint="eastAsia"/>
          <w:lang w:val="en-US"/>
        </w:rPr>
        <w:t>主界面</w:t>
      </w:r>
    </w:p>
    <w:p>
      <w:pPr>
        <w:jc w:val="center"/>
        <w:rPr>
          <w:rFonts w:hint="eastAsia"/>
          <w:lang w:val="en-US"/>
        </w:rPr>
      </w:pPr>
      <w:r>
        <w:drawing>
          <wp:inline distT="0" distB="0" distL="114300" distR="114300">
            <wp:extent cx="5268595" cy="2595880"/>
            <wp:effectExtent l="0" t="0" r="8255" b="1397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修改页面</w:t>
      </w:r>
    </w:p>
    <w:p>
      <w:pPr>
        <w:ind w:firstLine="0" w:firstLineChars="0"/>
        <w:rPr>
          <w:color w:val="000000"/>
        </w:rPr>
      </w:pPr>
      <w:r>
        <w:drawing>
          <wp:inline distT="0" distB="0" distL="114300" distR="114300">
            <wp:extent cx="5268595" cy="2595880"/>
            <wp:effectExtent l="0" t="0" r="8255" b="1397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/>
        </w:rPr>
      </w:pPr>
      <w:r>
        <w:rPr>
          <w:rFonts w:hint="eastAsia"/>
          <w:lang w:val="en-US"/>
        </w:rPr>
        <w:t>1.3.1.2数据项</w:t>
      </w:r>
    </w:p>
    <w:tbl>
      <w:tblPr>
        <w:tblStyle w:val="11"/>
        <w:tblW w:w="8758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3"/>
        <w:gridCol w:w="2077"/>
        <w:gridCol w:w="2074"/>
        <w:gridCol w:w="1424"/>
        <w:gridCol w:w="16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top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数据项名称</w:t>
            </w:r>
          </w:p>
        </w:tc>
        <w:tc>
          <w:tcPr>
            <w:tcW w:w="2077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表名/字段名</w:t>
            </w:r>
          </w:p>
        </w:tc>
        <w:tc>
          <w:tcPr>
            <w:tcW w:w="2074" w:type="dxa"/>
            <w:vAlign w:val="top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类型（宽度，小数）</w:t>
            </w:r>
          </w:p>
        </w:tc>
        <w:tc>
          <w:tcPr>
            <w:tcW w:w="1424" w:type="dxa"/>
            <w:vAlign w:val="top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控制要求等</w:t>
            </w: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主键id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id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Number(19)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早上签到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morningStart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Date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中午签退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morningEnd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Date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下午签到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afternoonStart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Date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下午签退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afternoonEnd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Date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eastAsia="宋体" w:cs="宋体"/>
                <w:color w:val="000000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 w:eastAsia="zh-CN"/>
              </w:rPr>
              <w:t>考勤制度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systemContent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eastAsia="宋体" w:cs="宋体"/>
                <w:color w:val="000000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 w:eastAsia="zh-CN"/>
              </w:rPr>
              <w:t>工作日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workDays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</w:tbl>
    <w:p>
      <w:pPr>
        <w:ind w:firstLine="420" w:firstLineChars="0"/>
        <w:rPr>
          <w:rFonts w:hint="eastAsia" w:ascii="宋体" w:hAnsi="宋体"/>
          <w:color w:val="000000"/>
          <w:sz w:val="24"/>
          <w:lang w:val="en-US"/>
        </w:rPr>
      </w:pPr>
      <w:r>
        <w:rPr>
          <w:rFonts w:hint="eastAsia" w:ascii="宋体" w:hAnsi="宋体"/>
          <w:color w:val="000000"/>
          <w:sz w:val="24"/>
          <w:lang w:val="en-US"/>
        </w:rPr>
        <w:t>1.3.1.3操作</w:t>
      </w:r>
    </w:p>
    <w:tbl>
      <w:tblPr>
        <w:tblStyle w:val="11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操作名称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经销商考勤时间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修改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修改经销商设置的考勤时间。</w:t>
            </w:r>
          </w:p>
        </w:tc>
      </w:tr>
    </w:tbl>
    <w:p>
      <w:pPr>
        <w:pStyle w:val="4"/>
        <w:numPr>
          <w:ilvl w:val="0"/>
          <w:numId w:val="0"/>
        </w:numPr>
        <w:rPr>
          <w:rFonts w:hint="eastAsia"/>
          <w:lang w:val="en-US"/>
        </w:rPr>
      </w:pPr>
      <w:bookmarkStart w:id="32" w:name="_Toc26706"/>
      <w:r>
        <w:rPr>
          <w:rFonts w:hint="eastAsia" w:ascii="宋体" w:hAnsi="宋体"/>
          <w:color w:val="000000"/>
          <w:sz w:val="24"/>
          <w:szCs w:val="24"/>
          <w:lang w:val="en-US"/>
        </w:rPr>
        <w:t>1.4</w:t>
      </w:r>
      <w:r>
        <w:rPr>
          <w:rFonts w:ascii="宋体" w:hAnsi="宋体"/>
          <w:color w:val="000000"/>
          <w:sz w:val="24"/>
          <w:szCs w:val="24"/>
          <w:lang w:val="en-US"/>
        </w:rPr>
        <w:t>功能的主要算法描述</w:t>
      </w:r>
      <w:bookmarkEnd w:id="32"/>
    </w:p>
    <w:p>
      <w:pPr>
        <w:ind w:firstLine="0" w:firstLineChars="0"/>
        <w:rPr>
          <w:lang w:val="en-US"/>
        </w:rPr>
      </w:pPr>
      <w:r>
        <w:rPr>
          <w:color w:val="000000"/>
          <w:lang w:val="en-US"/>
        </w:rPr>
        <w:tab/>
      </w:r>
      <w:r>
        <w:rPr>
          <w:color w:val="000000"/>
          <w:lang w:val="en-US"/>
        </w:rPr>
        <w:tab/>
      </w:r>
      <w:r>
        <w:rPr>
          <w:rFonts w:hint="eastAsia"/>
          <w:color w:val="000000"/>
          <w:lang w:val="en-US" w:eastAsia="zh-CN"/>
        </w:rPr>
        <w:t>修改</w:t>
      </w:r>
      <w:r>
        <w:rPr>
          <w:rFonts w:hint="eastAsia"/>
          <w:color w:val="000000"/>
          <w:lang w:val="en-US"/>
        </w:rPr>
        <w:t>：</w:t>
      </w:r>
      <w:r>
        <w:rPr>
          <w:rFonts w:hint="eastAsia"/>
          <w:color w:val="000000"/>
          <w:lang w:val="en-US" w:eastAsia="zh-CN"/>
        </w:rPr>
        <w:t>进入修改页面，可修改经销商考勤的签到时间，签到日及考勤制度。</w:t>
      </w:r>
    </w:p>
    <w:bookmarkEnd w:id="29"/>
    <w:p>
      <w:pPr>
        <w:pStyle w:val="3"/>
        <w:numPr>
          <w:ilvl w:val="0"/>
          <w:numId w:val="5"/>
        </w:numPr>
        <w:ind w:firstLine="643" w:firstLineChars="200"/>
        <w:rPr>
          <w:rFonts w:hint="eastAsia"/>
          <w:lang w:val="en-US" w:eastAsia="zh-CN"/>
        </w:rPr>
      </w:pPr>
      <w:bookmarkStart w:id="33" w:name="_Toc10221"/>
      <w:r>
        <w:rPr>
          <w:rFonts w:hint="eastAsia"/>
          <w:lang w:val="en-US" w:eastAsia="zh-CN"/>
        </w:rPr>
        <w:t>考勤签到</w:t>
      </w:r>
      <w:bookmarkEnd w:id="33"/>
    </w:p>
    <w:p>
      <w:pPr>
        <w:pStyle w:val="4"/>
        <w:numPr>
          <w:ilvl w:val="0"/>
          <w:numId w:val="0"/>
        </w:numPr>
        <w:rPr>
          <w:rFonts w:hint="eastAsia" w:ascii="宋体" w:hAnsi="宋体"/>
          <w:color w:val="000000"/>
          <w:sz w:val="24"/>
          <w:szCs w:val="24"/>
          <w:lang w:val="en-US"/>
        </w:rPr>
      </w:pPr>
      <w:bookmarkStart w:id="34" w:name="_Toc13190"/>
      <w:r>
        <w:rPr>
          <w:rFonts w:hint="eastAsia" w:ascii="宋体" w:hAnsi="宋体"/>
          <w:color w:val="000000"/>
          <w:sz w:val="24"/>
          <w:szCs w:val="24"/>
          <w:lang w:val="en-US" w:eastAsia="zh-CN"/>
        </w:rPr>
        <w:t>2</w:t>
      </w:r>
      <w:r>
        <w:rPr>
          <w:rFonts w:hint="eastAsia" w:ascii="宋体" w:hAnsi="宋体"/>
          <w:color w:val="000000"/>
          <w:sz w:val="24"/>
          <w:szCs w:val="24"/>
          <w:lang w:val="en-US"/>
        </w:rPr>
        <w:t>.1功能概述</w:t>
      </w:r>
      <w:bookmarkEnd w:id="34"/>
    </w:p>
    <w:tbl>
      <w:tblPr>
        <w:tblStyle w:val="11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7"/>
        <w:gridCol w:w="2374"/>
        <w:gridCol w:w="1276"/>
        <w:gridCol w:w="28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2374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P00</w:t>
            </w:r>
            <w:r>
              <w:rPr>
                <w:rFonts w:hint="eastAsia"/>
                <w:color w:val="000000"/>
                <w:lang w:val="en-US" w:eastAsia="zh-CN"/>
              </w:rPr>
              <w:t>6</w:t>
            </w:r>
          </w:p>
        </w:tc>
        <w:tc>
          <w:tcPr>
            <w:tcW w:w="1276" w:type="dxa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功能名称</w:t>
            </w:r>
          </w:p>
        </w:tc>
        <w:tc>
          <w:tcPr>
            <w:tcW w:w="2885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考勤签到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0" w:hRule="atLeast"/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用途</w:t>
            </w:r>
          </w:p>
        </w:tc>
        <w:tc>
          <w:tcPr>
            <w:tcW w:w="6535" w:type="dxa"/>
            <w:gridSpan w:val="3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考勤签到。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2" w:hRule="atLeast"/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目标</w:t>
            </w:r>
          </w:p>
        </w:tc>
        <w:tc>
          <w:tcPr>
            <w:tcW w:w="6535" w:type="dxa"/>
            <w:gridSpan w:val="3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早上签到，中午签退，下午签到，下午签退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7" w:type="dxa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部件设计模式编号</w:t>
            </w:r>
          </w:p>
        </w:tc>
        <w:tc>
          <w:tcPr>
            <w:tcW w:w="2374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  <w:tc>
          <w:tcPr>
            <w:tcW w:w="1276" w:type="dxa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模式名称</w:t>
            </w:r>
          </w:p>
        </w:tc>
        <w:tc>
          <w:tcPr>
            <w:tcW w:w="2885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6" w:hRule="atLeast"/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备注</w:t>
            </w:r>
          </w:p>
        </w:tc>
        <w:tc>
          <w:tcPr>
            <w:tcW w:w="6535" w:type="dxa"/>
            <w:gridSpan w:val="3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</w:tbl>
    <w:p>
      <w:pPr>
        <w:pStyle w:val="4"/>
        <w:numPr>
          <w:ilvl w:val="0"/>
          <w:numId w:val="0"/>
        </w:numPr>
        <w:rPr>
          <w:rFonts w:hint="eastAsia" w:ascii="宋体" w:hAnsi="宋体"/>
          <w:color w:val="000000"/>
          <w:sz w:val="24"/>
          <w:szCs w:val="24"/>
          <w:lang w:val="en-US"/>
        </w:rPr>
      </w:pPr>
      <w:bookmarkStart w:id="35" w:name="_Toc8175"/>
      <w:r>
        <w:rPr>
          <w:rFonts w:hint="eastAsia" w:ascii="宋体" w:hAnsi="宋体"/>
          <w:color w:val="000000"/>
          <w:sz w:val="24"/>
          <w:szCs w:val="24"/>
          <w:lang w:val="en-US" w:eastAsia="zh-CN"/>
        </w:rPr>
        <w:t>2</w:t>
      </w:r>
      <w:r>
        <w:rPr>
          <w:rFonts w:hint="eastAsia" w:ascii="宋体" w:hAnsi="宋体"/>
          <w:color w:val="000000"/>
          <w:sz w:val="24"/>
          <w:szCs w:val="24"/>
          <w:lang w:val="en-US"/>
        </w:rPr>
        <w:t>.2分层接口</w:t>
      </w:r>
      <w:bookmarkEnd w:id="35"/>
    </w:p>
    <w:tbl>
      <w:tblPr>
        <w:tblStyle w:val="11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75"/>
        <w:gridCol w:w="6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restart"/>
            <w:vAlign w:val="center"/>
          </w:tcPr>
          <w:p>
            <w:pPr>
              <w:pStyle w:val="6"/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调用的公共类及方法</w:t>
            </w:r>
          </w:p>
          <w:p>
            <w:pPr>
              <w:pStyle w:val="6"/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（本应用）</w:t>
            </w: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1" w:hRule="atLeast"/>
          <w:jc w:val="center"/>
        </w:trPr>
        <w:tc>
          <w:tcPr>
            <w:tcW w:w="2475" w:type="dxa"/>
            <w:vMerge w:val="restart"/>
            <w:vAlign w:val="top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调用的平台类及方法</w:t>
            </w: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AttendanceService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DealerService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restart"/>
            <w:vAlign w:val="top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调用的第三方类及方法</w:t>
            </w: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SimpleDateFormat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</w:tbl>
    <w:p>
      <w:pPr>
        <w:pStyle w:val="4"/>
        <w:numPr>
          <w:ilvl w:val="0"/>
          <w:numId w:val="0"/>
        </w:numPr>
        <w:rPr>
          <w:rFonts w:hint="eastAsia" w:ascii="宋体" w:hAnsi="宋体"/>
          <w:color w:val="000000"/>
          <w:sz w:val="24"/>
          <w:szCs w:val="24"/>
          <w:lang w:val="en-US"/>
        </w:rPr>
      </w:pPr>
      <w:bookmarkStart w:id="36" w:name="_Toc8645"/>
      <w:r>
        <w:rPr>
          <w:rFonts w:hint="eastAsia" w:ascii="宋体" w:hAnsi="宋体"/>
          <w:color w:val="000000"/>
          <w:sz w:val="24"/>
          <w:szCs w:val="24"/>
          <w:lang w:val="en-US" w:eastAsia="zh-CN"/>
        </w:rPr>
        <w:t>2</w:t>
      </w:r>
      <w:r>
        <w:rPr>
          <w:rFonts w:hint="eastAsia" w:ascii="宋体" w:hAnsi="宋体"/>
          <w:color w:val="000000"/>
          <w:sz w:val="24"/>
          <w:szCs w:val="24"/>
          <w:lang w:val="en-US"/>
        </w:rPr>
        <w:t>.3功能界面</w:t>
      </w:r>
      <w:bookmarkEnd w:id="36"/>
    </w:p>
    <w:p>
      <w:pPr>
        <w:ind w:firstLine="0" w:firstLineChars="0"/>
        <w:rPr>
          <w:rFonts w:hint="eastAsia" w:ascii="宋体" w:hAnsi="宋体"/>
          <w:color w:val="000000"/>
          <w:sz w:val="24"/>
          <w:lang w:val="en-US"/>
        </w:rPr>
      </w:pPr>
      <w:r>
        <w:rPr>
          <w:rFonts w:hint="eastAsia" w:ascii="宋体" w:hAnsi="宋体"/>
          <w:color w:val="000000"/>
          <w:sz w:val="24"/>
          <w:lang w:val="en-US"/>
        </w:rPr>
        <w:t xml:space="preserve"> </w:t>
      </w:r>
      <w:r>
        <w:rPr>
          <w:rFonts w:hint="eastAsia" w:ascii="宋体" w:hAnsi="宋体"/>
          <w:color w:val="000000"/>
          <w:sz w:val="24"/>
          <w:lang w:val="en-US" w:eastAsia="zh-CN"/>
        </w:rPr>
        <w:t>2</w:t>
      </w:r>
      <w:r>
        <w:rPr>
          <w:rFonts w:hint="eastAsia" w:ascii="宋体" w:hAnsi="宋体"/>
          <w:color w:val="000000"/>
          <w:sz w:val="24"/>
          <w:lang w:val="en-US"/>
        </w:rPr>
        <w:t>.3.1功能主界面</w:t>
      </w:r>
    </w:p>
    <w:p>
      <w:pPr>
        <w:rPr>
          <w:rFonts w:hint="eastAsia"/>
          <w:lang w:val="en-US"/>
        </w:rPr>
      </w:pPr>
      <w:r>
        <w:rPr>
          <w:rFonts w:hint="eastAsia"/>
          <w:lang w:val="en-US" w:eastAsia="zh-CN"/>
        </w:rPr>
        <w:t>2</w:t>
      </w:r>
      <w:r>
        <w:rPr>
          <w:rFonts w:hint="eastAsia"/>
          <w:lang w:val="en-US"/>
        </w:rPr>
        <w:t>.3.1.1界面图</w:t>
      </w:r>
    </w:p>
    <w:p>
      <w:pPr>
        <w:jc w:val="center"/>
        <w:rPr>
          <w:rFonts w:hint="eastAsia"/>
          <w:lang w:val="en-US"/>
        </w:rPr>
      </w:pPr>
      <w:r>
        <w:rPr>
          <w:rFonts w:hint="eastAsia"/>
          <w:lang w:val="en-US"/>
        </w:rPr>
        <w:t>新增</w:t>
      </w:r>
      <w:r>
        <w:rPr>
          <w:rFonts w:hint="eastAsia"/>
          <w:lang w:val="en-US" w:eastAsia="zh-CN"/>
        </w:rPr>
        <w:t>页</w:t>
      </w:r>
      <w:r>
        <w:rPr>
          <w:rFonts w:hint="eastAsia"/>
          <w:lang w:val="en-US"/>
        </w:rPr>
        <w:t>面</w:t>
      </w:r>
    </w:p>
    <w:p>
      <w:pPr>
        <w:jc w:val="center"/>
        <w:rPr>
          <w:rFonts w:hint="eastAsia"/>
          <w:lang w:val="en-US"/>
        </w:rPr>
      </w:pPr>
      <w:r>
        <w:drawing>
          <wp:inline distT="0" distB="0" distL="114300" distR="114300">
            <wp:extent cx="5268595" cy="2595880"/>
            <wp:effectExtent l="0" t="0" r="8255" b="1397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color w:val="000000"/>
        </w:rPr>
      </w:pPr>
    </w:p>
    <w:p>
      <w:pPr>
        <w:rPr>
          <w:rFonts w:hint="eastAsia"/>
          <w:lang w:val="en-US"/>
        </w:rPr>
      </w:pPr>
      <w:r>
        <w:rPr>
          <w:rFonts w:hint="eastAsia"/>
          <w:lang w:val="en-US" w:eastAsia="zh-CN"/>
        </w:rPr>
        <w:t>2</w:t>
      </w:r>
      <w:r>
        <w:rPr>
          <w:rFonts w:hint="eastAsia"/>
          <w:lang w:val="en-US"/>
        </w:rPr>
        <w:t>.3.1.2数据项</w:t>
      </w:r>
    </w:p>
    <w:tbl>
      <w:tblPr>
        <w:tblStyle w:val="11"/>
        <w:tblW w:w="8758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3"/>
        <w:gridCol w:w="2077"/>
        <w:gridCol w:w="2074"/>
        <w:gridCol w:w="1424"/>
        <w:gridCol w:w="16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top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数据项名称</w:t>
            </w:r>
          </w:p>
        </w:tc>
        <w:tc>
          <w:tcPr>
            <w:tcW w:w="2077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表名/字段名</w:t>
            </w:r>
          </w:p>
        </w:tc>
        <w:tc>
          <w:tcPr>
            <w:tcW w:w="2074" w:type="dxa"/>
            <w:vAlign w:val="top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类型（宽度，小数）</w:t>
            </w:r>
          </w:p>
        </w:tc>
        <w:tc>
          <w:tcPr>
            <w:tcW w:w="1424" w:type="dxa"/>
            <w:vAlign w:val="top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控制要求等</w:t>
            </w: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主键id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id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Number(19)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早上签到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morningStart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Date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中午签退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morningEnd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Date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下午签到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afternoonStart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Date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下午签退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afternoonEnd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Date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</w:tbl>
    <w:p>
      <w:pPr>
        <w:ind w:firstLine="420" w:firstLineChars="0"/>
        <w:rPr>
          <w:rFonts w:hint="eastAsia" w:ascii="宋体" w:hAnsi="宋体"/>
          <w:color w:val="000000"/>
          <w:sz w:val="24"/>
          <w:lang w:val="en-US"/>
        </w:rPr>
      </w:pPr>
      <w:r>
        <w:rPr>
          <w:rFonts w:hint="eastAsia" w:ascii="宋体" w:hAnsi="宋体"/>
          <w:color w:val="000000"/>
          <w:sz w:val="24"/>
          <w:lang w:val="en-US" w:eastAsia="zh-CN"/>
        </w:rPr>
        <w:t>2</w:t>
      </w:r>
      <w:r>
        <w:rPr>
          <w:rFonts w:hint="eastAsia" w:ascii="宋体" w:hAnsi="宋体"/>
          <w:color w:val="000000"/>
          <w:sz w:val="24"/>
          <w:lang w:val="en-US"/>
        </w:rPr>
        <w:t>.3.1.3操作</w:t>
      </w:r>
    </w:p>
    <w:tbl>
      <w:tblPr>
        <w:tblStyle w:val="11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操作名称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考勤签到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新增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监管员发起考勤签到。</w:t>
            </w:r>
          </w:p>
        </w:tc>
      </w:tr>
    </w:tbl>
    <w:p>
      <w:pPr>
        <w:pStyle w:val="4"/>
        <w:numPr>
          <w:ilvl w:val="0"/>
          <w:numId w:val="0"/>
        </w:numPr>
        <w:rPr>
          <w:rFonts w:ascii="宋体" w:hAnsi="宋体"/>
          <w:color w:val="000000"/>
          <w:sz w:val="24"/>
          <w:szCs w:val="24"/>
          <w:lang w:val="en-US"/>
        </w:rPr>
      </w:pPr>
      <w:bookmarkStart w:id="37" w:name="_Toc10500"/>
      <w:r>
        <w:rPr>
          <w:rFonts w:hint="eastAsia" w:ascii="宋体" w:hAnsi="宋体"/>
          <w:color w:val="000000"/>
          <w:sz w:val="24"/>
          <w:szCs w:val="24"/>
          <w:lang w:val="en-US" w:eastAsia="zh-CN"/>
        </w:rPr>
        <w:t>2</w:t>
      </w:r>
      <w:r>
        <w:rPr>
          <w:rFonts w:hint="eastAsia" w:ascii="宋体" w:hAnsi="宋体"/>
          <w:color w:val="000000"/>
          <w:sz w:val="24"/>
          <w:szCs w:val="24"/>
          <w:lang w:val="en-US"/>
        </w:rPr>
        <w:t>.4</w:t>
      </w:r>
      <w:r>
        <w:rPr>
          <w:rFonts w:ascii="宋体" w:hAnsi="宋体"/>
          <w:color w:val="000000"/>
          <w:sz w:val="24"/>
          <w:szCs w:val="24"/>
          <w:lang w:val="en-US"/>
        </w:rPr>
        <w:t>功能的主要算法描述</w:t>
      </w:r>
      <w:bookmarkEnd w:id="37"/>
    </w:p>
    <w:p>
      <w:pPr>
        <w:ind w:firstLine="0" w:firstLineChars="0"/>
        <w:rPr>
          <w:rFonts w:hint="eastAsia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新增：</w:t>
      </w:r>
      <w:r>
        <w:rPr>
          <w:rFonts w:hint="eastAsia"/>
          <w:lang w:val="en-US" w:eastAsia="zh-CN"/>
        </w:rPr>
        <w:t>监管员签到后，每日考勤详情会增加当天监管员的考勤详情。</w:t>
      </w:r>
    </w:p>
    <w:p>
      <w:pPr>
        <w:pStyle w:val="3"/>
        <w:numPr>
          <w:ilvl w:val="0"/>
          <w:numId w:val="5"/>
        </w:numPr>
        <w:ind w:firstLine="643" w:firstLineChars="200"/>
        <w:rPr>
          <w:rFonts w:hint="eastAsia"/>
        </w:rPr>
      </w:pPr>
      <w:bookmarkStart w:id="38" w:name="_Toc1843"/>
      <w:r>
        <w:rPr>
          <w:rFonts w:hint="eastAsia"/>
        </w:rPr>
        <w:t>每日考勤详情</w:t>
      </w:r>
      <w:bookmarkEnd w:id="38"/>
    </w:p>
    <w:p>
      <w:pPr>
        <w:pStyle w:val="4"/>
        <w:numPr>
          <w:ilvl w:val="0"/>
          <w:numId w:val="0"/>
        </w:numPr>
        <w:rPr>
          <w:rFonts w:hint="eastAsia" w:ascii="宋体" w:hAnsi="宋体"/>
          <w:color w:val="000000"/>
          <w:sz w:val="24"/>
          <w:szCs w:val="24"/>
          <w:lang w:val="en-US"/>
        </w:rPr>
      </w:pPr>
      <w:bookmarkStart w:id="39" w:name="_Toc589"/>
      <w:r>
        <w:rPr>
          <w:rFonts w:hint="eastAsia" w:ascii="宋体" w:hAnsi="宋体"/>
          <w:color w:val="000000"/>
          <w:sz w:val="24"/>
          <w:szCs w:val="24"/>
          <w:lang w:val="en-US" w:eastAsia="zh-CN"/>
        </w:rPr>
        <w:t>3</w:t>
      </w:r>
      <w:r>
        <w:rPr>
          <w:rFonts w:hint="eastAsia" w:ascii="宋体" w:hAnsi="宋体"/>
          <w:color w:val="000000"/>
          <w:sz w:val="24"/>
          <w:szCs w:val="24"/>
          <w:lang w:val="en-US"/>
        </w:rPr>
        <w:t>.1功能概述</w:t>
      </w:r>
      <w:bookmarkEnd w:id="39"/>
    </w:p>
    <w:tbl>
      <w:tblPr>
        <w:tblStyle w:val="11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7"/>
        <w:gridCol w:w="2374"/>
        <w:gridCol w:w="1276"/>
        <w:gridCol w:w="28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2374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P00</w:t>
            </w:r>
            <w:r>
              <w:rPr>
                <w:rFonts w:hint="eastAsia"/>
                <w:color w:val="000000"/>
                <w:lang w:val="en-US" w:eastAsia="zh-CN"/>
              </w:rPr>
              <w:t>3</w:t>
            </w:r>
          </w:p>
        </w:tc>
        <w:tc>
          <w:tcPr>
            <w:tcW w:w="1276" w:type="dxa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功能名称</w:t>
            </w:r>
          </w:p>
        </w:tc>
        <w:tc>
          <w:tcPr>
            <w:tcW w:w="2885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每日考勤详情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0" w:hRule="atLeast"/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用途</w:t>
            </w:r>
          </w:p>
        </w:tc>
        <w:tc>
          <w:tcPr>
            <w:tcW w:w="6535" w:type="dxa"/>
            <w:gridSpan w:val="3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记录监管员每月每日的考勤情况。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2" w:hRule="atLeast"/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目标</w:t>
            </w:r>
          </w:p>
        </w:tc>
        <w:tc>
          <w:tcPr>
            <w:tcW w:w="6535" w:type="dxa"/>
            <w:gridSpan w:val="3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提供详情，修改，提交，审批操作。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7" w:type="dxa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部件设计模式编号</w:t>
            </w:r>
          </w:p>
        </w:tc>
        <w:tc>
          <w:tcPr>
            <w:tcW w:w="2374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  <w:tc>
          <w:tcPr>
            <w:tcW w:w="1276" w:type="dxa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模式名称</w:t>
            </w:r>
          </w:p>
        </w:tc>
        <w:tc>
          <w:tcPr>
            <w:tcW w:w="2885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6" w:hRule="atLeast"/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备注</w:t>
            </w:r>
          </w:p>
        </w:tc>
        <w:tc>
          <w:tcPr>
            <w:tcW w:w="6535" w:type="dxa"/>
            <w:gridSpan w:val="3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</w:tbl>
    <w:p>
      <w:pPr>
        <w:pStyle w:val="4"/>
        <w:numPr>
          <w:ilvl w:val="0"/>
          <w:numId w:val="0"/>
        </w:numPr>
        <w:rPr>
          <w:rFonts w:hint="eastAsia" w:ascii="宋体" w:hAnsi="宋体"/>
          <w:color w:val="000000"/>
          <w:sz w:val="24"/>
          <w:szCs w:val="24"/>
          <w:lang w:val="en-US"/>
        </w:rPr>
      </w:pPr>
      <w:bookmarkStart w:id="40" w:name="_Toc15290"/>
      <w:r>
        <w:rPr>
          <w:rFonts w:hint="eastAsia" w:ascii="宋体" w:hAnsi="宋体"/>
          <w:color w:val="000000"/>
          <w:sz w:val="24"/>
          <w:szCs w:val="24"/>
          <w:lang w:val="en-US" w:eastAsia="zh-CN"/>
        </w:rPr>
        <w:t>3</w:t>
      </w:r>
      <w:r>
        <w:rPr>
          <w:rFonts w:hint="eastAsia" w:ascii="宋体" w:hAnsi="宋体"/>
          <w:color w:val="000000"/>
          <w:sz w:val="24"/>
          <w:szCs w:val="24"/>
          <w:lang w:val="en-US"/>
        </w:rPr>
        <w:t>.2分层接口</w:t>
      </w:r>
      <w:bookmarkEnd w:id="40"/>
    </w:p>
    <w:tbl>
      <w:tblPr>
        <w:tblStyle w:val="11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75"/>
        <w:gridCol w:w="6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restart"/>
            <w:vAlign w:val="center"/>
          </w:tcPr>
          <w:p>
            <w:pPr>
              <w:pStyle w:val="6"/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调用的公共类及方法</w:t>
            </w:r>
          </w:p>
          <w:p>
            <w:pPr>
              <w:pStyle w:val="6"/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（本应用）</w:t>
            </w: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OptionUtil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1" w:hRule="atLeast"/>
          <w:jc w:val="center"/>
        </w:trPr>
        <w:tc>
          <w:tcPr>
            <w:tcW w:w="2475" w:type="dxa"/>
            <w:vMerge w:val="restart"/>
            <w:vAlign w:val="top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调用的平台类及方法</w:t>
            </w: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AttendanceService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DealerService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restart"/>
            <w:vAlign w:val="top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调用的第三方类及方法</w:t>
            </w: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Calendar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</w:tbl>
    <w:p>
      <w:pPr>
        <w:pStyle w:val="4"/>
        <w:numPr>
          <w:ilvl w:val="0"/>
          <w:numId w:val="0"/>
        </w:numPr>
        <w:rPr>
          <w:rFonts w:hint="eastAsia" w:ascii="宋体" w:hAnsi="宋体"/>
          <w:color w:val="000000"/>
          <w:sz w:val="24"/>
          <w:szCs w:val="24"/>
          <w:lang w:val="en-US"/>
        </w:rPr>
      </w:pPr>
      <w:bookmarkStart w:id="41" w:name="_Toc3125"/>
      <w:r>
        <w:rPr>
          <w:rFonts w:hint="eastAsia" w:ascii="宋体" w:hAnsi="宋体"/>
          <w:color w:val="000000"/>
          <w:sz w:val="24"/>
          <w:szCs w:val="24"/>
          <w:lang w:val="en-US" w:eastAsia="zh-CN"/>
        </w:rPr>
        <w:t>3</w:t>
      </w:r>
      <w:r>
        <w:rPr>
          <w:rFonts w:hint="eastAsia" w:ascii="宋体" w:hAnsi="宋体"/>
          <w:color w:val="000000"/>
          <w:sz w:val="24"/>
          <w:szCs w:val="24"/>
          <w:lang w:val="en-US"/>
        </w:rPr>
        <w:t>.3功能界面</w:t>
      </w:r>
      <w:bookmarkEnd w:id="41"/>
    </w:p>
    <w:p>
      <w:pPr>
        <w:ind w:firstLine="0" w:firstLineChars="0"/>
        <w:rPr>
          <w:rFonts w:hint="eastAsia" w:ascii="宋体" w:hAnsi="宋体"/>
          <w:color w:val="000000"/>
          <w:sz w:val="24"/>
          <w:lang w:val="en-US"/>
        </w:rPr>
      </w:pPr>
      <w:r>
        <w:rPr>
          <w:rFonts w:hint="eastAsia" w:ascii="宋体" w:hAnsi="宋体"/>
          <w:color w:val="000000"/>
          <w:sz w:val="24"/>
          <w:lang w:val="en-US"/>
        </w:rPr>
        <w:t xml:space="preserve">  </w:t>
      </w:r>
      <w:r>
        <w:rPr>
          <w:rFonts w:hint="eastAsia" w:ascii="宋体" w:hAnsi="宋体"/>
          <w:color w:val="000000"/>
          <w:sz w:val="24"/>
          <w:lang w:val="en-US" w:eastAsia="zh-CN"/>
        </w:rPr>
        <w:t>3</w:t>
      </w:r>
      <w:r>
        <w:rPr>
          <w:rFonts w:hint="eastAsia" w:ascii="宋体" w:hAnsi="宋体"/>
          <w:color w:val="000000"/>
          <w:sz w:val="24"/>
          <w:lang w:val="en-US"/>
        </w:rPr>
        <w:t>.3.1功能主界面</w:t>
      </w:r>
    </w:p>
    <w:p>
      <w:pPr>
        <w:rPr>
          <w:rFonts w:hint="eastAsia"/>
          <w:lang w:val="en-US"/>
        </w:rPr>
      </w:pPr>
      <w:r>
        <w:rPr>
          <w:rFonts w:hint="eastAsia"/>
          <w:lang w:val="en-US" w:eastAsia="zh-CN"/>
        </w:rPr>
        <w:t>3</w:t>
      </w:r>
      <w:r>
        <w:rPr>
          <w:rFonts w:hint="eastAsia"/>
          <w:lang w:val="en-US"/>
        </w:rPr>
        <w:t>.3.1.1界面图</w:t>
      </w:r>
    </w:p>
    <w:p>
      <w:pPr>
        <w:jc w:val="center"/>
        <w:rPr>
          <w:rFonts w:hint="eastAsia"/>
          <w:lang w:val="en-US"/>
        </w:rPr>
      </w:pPr>
      <w:r>
        <w:rPr>
          <w:rFonts w:hint="eastAsia"/>
          <w:lang w:val="en-US"/>
        </w:rPr>
        <w:t>主界面</w:t>
      </w:r>
    </w:p>
    <w:p>
      <w:pPr>
        <w:jc w:val="center"/>
        <w:rPr>
          <w:rFonts w:hint="eastAsia"/>
          <w:lang w:val="en-US"/>
        </w:rPr>
      </w:pPr>
      <w:r>
        <w:drawing>
          <wp:inline distT="0" distB="0" distL="114300" distR="114300">
            <wp:extent cx="5269865" cy="2536825"/>
            <wp:effectExtent l="0" t="0" r="6985" b="1587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/>
        </w:rPr>
      </w:pPr>
      <w:r>
        <w:rPr>
          <w:rFonts w:hint="eastAsia"/>
          <w:lang w:val="en-US"/>
        </w:rPr>
        <w:t>新增</w:t>
      </w:r>
      <w:r>
        <w:rPr>
          <w:rFonts w:hint="eastAsia"/>
          <w:lang w:val="en-US" w:eastAsia="zh-CN"/>
        </w:rPr>
        <w:t>页</w:t>
      </w:r>
      <w:r>
        <w:rPr>
          <w:rFonts w:hint="eastAsia"/>
          <w:lang w:val="en-US"/>
        </w:rPr>
        <w:t>面</w:t>
      </w:r>
    </w:p>
    <w:p>
      <w:pPr>
        <w:jc w:val="center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268595" cy="2595880"/>
            <wp:effectExtent l="0" t="0" r="8255" b="1397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修改页面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417445"/>
            <wp:effectExtent l="0" t="0" r="8255" b="190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17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审批页面</w:t>
      </w:r>
    </w:p>
    <w:p>
      <w:pPr>
        <w:jc w:val="center"/>
        <w:rPr>
          <w:rFonts w:hint="eastAsia"/>
          <w:lang w:val="en-US"/>
        </w:rPr>
      </w:pPr>
      <w:r>
        <w:drawing>
          <wp:inline distT="0" distB="0" distL="114300" distR="114300">
            <wp:extent cx="9525" cy="9525"/>
            <wp:effectExtent l="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85740" cy="2460625"/>
            <wp:effectExtent l="0" t="0" r="10160" b="1587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5740" cy="246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/>
        </w:rPr>
      </w:pPr>
      <w:r>
        <w:rPr>
          <w:rFonts w:hint="eastAsia"/>
          <w:lang w:val="en-US"/>
        </w:rPr>
        <w:t>详情</w:t>
      </w:r>
      <w:r>
        <w:rPr>
          <w:rFonts w:hint="eastAsia"/>
          <w:lang w:val="en-US" w:eastAsia="zh-CN"/>
        </w:rPr>
        <w:t>页面</w:t>
      </w:r>
    </w:p>
    <w:p>
      <w:pPr>
        <w:jc w:val="center"/>
        <w:rPr>
          <w:rFonts w:hint="eastAsia"/>
          <w:lang w:val="en-US"/>
        </w:rPr>
      </w:pPr>
      <w:r>
        <w:drawing>
          <wp:inline distT="0" distB="0" distL="114300" distR="114300">
            <wp:extent cx="5268595" cy="2607310"/>
            <wp:effectExtent l="0" t="0" r="8255" b="254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color w:val="000000"/>
        </w:rPr>
      </w:pPr>
    </w:p>
    <w:p>
      <w:pPr>
        <w:rPr>
          <w:rFonts w:hint="eastAsia"/>
          <w:lang w:val="en-US"/>
        </w:rPr>
      </w:pPr>
      <w:r>
        <w:rPr>
          <w:rFonts w:hint="eastAsia"/>
          <w:lang w:val="en-US" w:eastAsia="zh-CN"/>
        </w:rPr>
        <w:t>3</w:t>
      </w:r>
      <w:r>
        <w:rPr>
          <w:rFonts w:hint="eastAsia"/>
          <w:lang w:val="en-US"/>
        </w:rPr>
        <w:t>.3.1.2数据项</w:t>
      </w:r>
    </w:p>
    <w:tbl>
      <w:tblPr>
        <w:tblStyle w:val="11"/>
        <w:tblW w:w="8758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3"/>
        <w:gridCol w:w="2077"/>
        <w:gridCol w:w="2074"/>
        <w:gridCol w:w="1424"/>
        <w:gridCol w:w="16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top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数据项名称</w:t>
            </w:r>
          </w:p>
        </w:tc>
        <w:tc>
          <w:tcPr>
            <w:tcW w:w="2077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表名/字段名</w:t>
            </w:r>
          </w:p>
        </w:tc>
        <w:tc>
          <w:tcPr>
            <w:tcW w:w="2074" w:type="dxa"/>
            <w:vAlign w:val="top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类型（宽度，小数）</w:t>
            </w:r>
          </w:p>
        </w:tc>
        <w:tc>
          <w:tcPr>
            <w:tcW w:w="1424" w:type="dxa"/>
            <w:vAlign w:val="top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控制要求等</w:t>
            </w: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主键id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id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Number(19)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早上签到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morningStart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Date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中午签退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morningEnd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Date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下午签到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afternoonStart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Date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下午签退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afternoonEnd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Date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eastAsia="宋体" w:cs="宋体"/>
                <w:color w:val="000000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 w:eastAsia="zh-CN"/>
              </w:rPr>
              <w:t>创建日期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createDate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Date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eastAsia="宋体" w:cs="宋体"/>
                <w:color w:val="000000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 w:eastAsia="zh-CN"/>
              </w:rPr>
              <w:t>创建人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createUserId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eastAsia="宋体" w:cs="宋体"/>
                <w:color w:val="000000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 w:eastAsia="zh-CN"/>
              </w:rPr>
              <w:t>修改日期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updateDate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Date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eastAsia="宋体" w:cs="宋体"/>
                <w:color w:val="000000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 w:eastAsia="zh-CN"/>
              </w:rPr>
              <w:t>修改人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updateUserId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对应的储备库Id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respId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是否迟到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isLate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left="0" w:leftChars="0"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 xml:space="preserve"> 0：否 1：是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是否早退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isEarly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left="0" w:leftChars="0"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 xml:space="preserve"> 0：否 1：是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是否旷工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isAbsenteeism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left="0" w:leftChars="0"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0：否 1：是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是否正常出勤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isNormal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left="0" w:leftChars="0"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0：否 1：是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eastAsia="宋体" w:cs="宋体"/>
                <w:color w:val="000000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 w:eastAsia="zh-CN"/>
              </w:rPr>
              <w:t>经销商名称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dealersName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eastAsia="宋体" w:cs="宋体"/>
                <w:color w:val="000000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 w:eastAsia="zh-CN"/>
              </w:rPr>
              <w:t>员工名称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name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eastAsia="宋体" w:cs="宋体"/>
                <w:color w:val="000000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 w:eastAsia="zh-CN"/>
              </w:rPr>
              <w:t>员工号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staffNo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eastAsia="宋体" w:cs="宋体"/>
                <w:color w:val="000000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 w:eastAsia="zh-CN"/>
              </w:rPr>
              <w:t>金融机构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banksName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eastAsia="宋体" w:cs="宋体"/>
                <w:color w:val="000000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 w:eastAsia="zh-CN"/>
              </w:rPr>
              <w:t>省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provinceName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eastAsia="宋体" w:cs="宋体"/>
                <w:color w:val="000000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 w:eastAsia="zh-CN"/>
              </w:rPr>
              <w:t>市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cityName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 xml:space="preserve">审核状态 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state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0:未审核状态 1:审核通过 2：审核不通过 3:正在审批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eastAsia="宋体" w:cs="宋体"/>
                <w:color w:val="000000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 w:eastAsia="zh-CN"/>
              </w:rPr>
              <w:t>下一审批人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nextApproval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审批日期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approveDate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Date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审批意见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approveOpinion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eastAsia="宋体" w:cs="宋体"/>
                <w:color w:val="000000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 w:eastAsia="zh-CN"/>
              </w:rPr>
              <w:t>年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year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eastAsia="宋体" w:cs="宋体"/>
                <w:color w:val="000000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 w:eastAsia="zh-CN"/>
              </w:rPr>
              <w:t>月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/>
              </w:rPr>
              <w:t>month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</w:tbl>
    <w:p>
      <w:pPr>
        <w:ind w:firstLine="420" w:firstLineChars="0"/>
        <w:rPr>
          <w:rFonts w:hint="eastAsia" w:ascii="宋体" w:hAnsi="宋体"/>
          <w:color w:val="000000"/>
          <w:sz w:val="24"/>
          <w:lang w:val="en-US"/>
        </w:rPr>
      </w:pPr>
      <w:r>
        <w:rPr>
          <w:rFonts w:hint="eastAsia" w:ascii="宋体" w:hAnsi="宋体"/>
          <w:color w:val="000000"/>
          <w:sz w:val="24"/>
          <w:lang w:val="en-US" w:eastAsia="zh-CN"/>
        </w:rPr>
        <w:t>3</w:t>
      </w:r>
      <w:r>
        <w:rPr>
          <w:rFonts w:hint="eastAsia" w:ascii="宋体" w:hAnsi="宋体"/>
          <w:color w:val="000000"/>
          <w:sz w:val="24"/>
          <w:lang w:val="en-US"/>
        </w:rPr>
        <w:t>.3.1.3操作</w:t>
      </w:r>
    </w:p>
    <w:tbl>
      <w:tblPr>
        <w:tblStyle w:val="11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操作名称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每日考勤详情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修改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监管员签到，生产每日考勤详情，考勤专员可修改未提交或审批不通过的数据。备注：只有未提交和审批不通过的数据有修改功能。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提交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考勤专员提交每日考勤详情。备注：只有考勤专员有提交功能。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审批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监管员管理部经理审批。备注：只有监管员管理部经理有审批功能。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详情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考勤专员和监管员管理部经理可查看某监管员当月的考勤记录。备注：考勤专员和监管员管理部经理有详情功能。</w:t>
            </w:r>
          </w:p>
        </w:tc>
      </w:tr>
    </w:tbl>
    <w:p>
      <w:pPr>
        <w:pStyle w:val="4"/>
        <w:numPr>
          <w:ilvl w:val="0"/>
          <w:numId w:val="0"/>
        </w:numPr>
        <w:rPr>
          <w:rFonts w:ascii="宋体" w:hAnsi="宋体"/>
          <w:color w:val="000000"/>
          <w:sz w:val="24"/>
          <w:szCs w:val="24"/>
          <w:lang w:val="en-US"/>
        </w:rPr>
      </w:pPr>
      <w:bookmarkStart w:id="42" w:name="_Toc28080"/>
      <w:r>
        <w:rPr>
          <w:rFonts w:hint="eastAsia" w:ascii="宋体" w:hAnsi="宋体"/>
          <w:color w:val="000000"/>
          <w:sz w:val="24"/>
          <w:szCs w:val="24"/>
          <w:lang w:val="en-US" w:eastAsia="zh-CN"/>
        </w:rPr>
        <w:t>3</w:t>
      </w:r>
      <w:r>
        <w:rPr>
          <w:rFonts w:hint="eastAsia" w:ascii="宋体" w:hAnsi="宋体"/>
          <w:color w:val="000000"/>
          <w:sz w:val="24"/>
          <w:szCs w:val="24"/>
          <w:lang w:val="en-US"/>
        </w:rPr>
        <w:t>.4</w:t>
      </w:r>
      <w:r>
        <w:rPr>
          <w:rFonts w:ascii="宋体" w:hAnsi="宋体"/>
          <w:color w:val="000000"/>
          <w:sz w:val="24"/>
          <w:szCs w:val="24"/>
          <w:lang w:val="en-US"/>
        </w:rPr>
        <w:t>功能的主要算法描述</w:t>
      </w:r>
      <w:bookmarkEnd w:id="42"/>
    </w:p>
    <w:p>
      <w:pPr>
        <w:ind w:firstLine="0" w:firstLineChars="0"/>
        <w:rPr>
          <w:rFonts w:hint="eastAsia"/>
          <w:lang w:val="en-US"/>
        </w:rPr>
      </w:pPr>
      <w:r>
        <w:rPr>
          <w:color w:val="000000"/>
          <w:lang w:val="en-US"/>
        </w:rPr>
        <w:tab/>
      </w:r>
      <w:r>
        <w:rPr>
          <w:color w:val="000000"/>
          <w:lang w:val="en-US"/>
        </w:rPr>
        <w:tab/>
      </w:r>
      <w:r>
        <w:rPr>
          <w:rFonts w:hint="eastAsia"/>
          <w:color w:val="000000"/>
          <w:lang w:val="en-US" w:eastAsia="zh-CN"/>
        </w:rPr>
        <w:t>修改</w:t>
      </w:r>
      <w:r>
        <w:rPr>
          <w:rFonts w:hint="eastAsia"/>
          <w:color w:val="000000"/>
          <w:lang w:val="en-US"/>
        </w:rPr>
        <w:t>：</w:t>
      </w:r>
      <w:r>
        <w:rPr>
          <w:rFonts w:hint="eastAsia"/>
          <w:color w:val="000000"/>
          <w:lang w:val="en-US" w:eastAsia="zh-CN"/>
        </w:rPr>
        <w:t>考勤专员修改监管员的考勤状态（迟到，早退，旷工，正常出勤）</w:t>
      </w:r>
    </w:p>
    <w:p>
      <w:pPr>
        <w:ind w:firstLine="0" w:firstLineChars="0"/>
        <w:rPr>
          <w:rFonts w:hint="eastAsia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提交：</w:t>
      </w:r>
      <w:r>
        <w:rPr>
          <w:rFonts w:hint="eastAsia"/>
          <w:lang w:val="en-US" w:eastAsia="zh-CN"/>
        </w:rPr>
        <w:t>考勤专员提交监管员的考勤信息。</w:t>
      </w:r>
    </w:p>
    <w:p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审批：</w:t>
      </w:r>
      <w:r>
        <w:rPr>
          <w:rFonts w:hint="eastAsia"/>
          <w:color w:val="000000"/>
          <w:lang w:val="en-US" w:eastAsia="zh-CN"/>
        </w:rPr>
        <w:t>监管员管理部经理对考勤专员提交的考勤信息进行审批。审批通过则完成，审批不通过则考勤专员可以进行修改并再次提交。</w:t>
      </w:r>
      <w:r>
        <w:rPr>
          <w:lang w:val="en-US"/>
        </w:rPr>
        <w:tab/>
      </w:r>
      <w:r>
        <w:rPr>
          <w:lang w:val="en-US"/>
        </w:rPr>
        <w:tab/>
      </w:r>
    </w:p>
    <w:p>
      <w:p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ind w:firstLine="0" w:firstLineChars="0"/>
        <w:rPr>
          <w:rFonts w:hint="eastAsia" w:eastAsia="宋体"/>
          <w:lang w:val="en-US" w:eastAsia="zh-CN"/>
        </w:rPr>
      </w:pPr>
    </w:p>
    <w:p>
      <w:pPr>
        <w:pStyle w:val="2"/>
        <w:numPr>
          <w:ilvl w:val="0"/>
          <w:numId w:val="6"/>
        </w:numPr>
        <w:rPr>
          <w:rFonts w:hint="eastAsia"/>
          <w:lang w:val="en-US" w:eastAsia="zh-CN"/>
        </w:rPr>
      </w:pPr>
      <w:bookmarkStart w:id="43" w:name="_Toc13540"/>
      <w:r>
        <w:rPr>
          <w:rFonts w:hint="eastAsia"/>
          <w:lang w:val="en-US" w:eastAsia="zh-CN"/>
        </w:rPr>
        <w:t>薪酬管理</w:t>
      </w:r>
      <w:bookmarkEnd w:id="43"/>
    </w:p>
    <w:p>
      <w:pPr>
        <w:pStyle w:val="3"/>
        <w:numPr>
          <w:ilvl w:val="0"/>
          <w:numId w:val="7"/>
        </w:numPr>
        <w:rPr>
          <w:rFonts w:hint="eastAsia"/>
          <w:lang w:val="en-US" w:eastAsia="zh-CN"/>
        </w:rPr>
      </w:pPr>
      <w:bookmarkStart w:id="44" w:name="_Toc12041"/>
      <w:r>
        <w:rPr>
          <w:rFonts w:hint="eastAsia"/>
          <w:lang w:val="en-US" w:eastAsia="zh-CN"/>
        </w:rPr>
        <w:t>薪酬信息</w:t>
      </w:r>
      <w:bookmarkEnd w:id="44"/>
    </w:p>
    <w:p>
      <w:pPr>
        <w:pStyle w:val="4"/>
        <w:numPr>
          <w:ilvl w:val="0"/>
          <w:numId w:val="0"/>
        </w:numPr>
        <w:rPr>
          <w:rFonts w:hint="eastAsia" w:ascii="宋体" w:hAnsi="宋体"/>
          <w:color w:val="000000"/>
          <w:sz w:val="24"/>
          <w:szCs w:val="24"/>
          <w:lang w:val="en-US"/>
        </w:rPr>
      </w:pPr>
      <w:bookmarkStart w:id="45" w:name="_Toc22855"/>
      <w:r>
        <w:rPr>
          <w:rFonts w:hint="eastAsia" w:ascii="宋体" w:hAnsi="宋体"/>
          <w:color w:val="000000"/>
          <w:sz w:val="24"/>
          <w:szCs w:val="24"/>
          <w:lang w:val="en-US"/>
        </w:rPr>
        <w:t>1.1功能概述</w:t>
      </w:r>
      <w:bookmarkEnd w:id="45"/>
    </w:p>
    <w:tbl>
      <w:tblPr>
        <w:tblStyle w:val="11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7"/>
        <w:gridCol w:w="2374"/>
        <w:gridCol w:w="1276"/>
        <w:gridCol w:w="28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2374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P001</w:t>
            </w:r>
          </w:p>
        </w:tc>
        <w:tc>
          <w:tcPr>
            <w:tcW w:w="1276" w:type="dxa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功能名称</w:t>
            </w:r>
          </w:p>
        </w:tc>
        <w:tc>
          <w:tcPr>
            <w:tcW w:w="2885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薪酬信息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0" w:hRule="atLeast"/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用途</w:t>
            </w:r>
          </w:p>
        </w:tc>
        <w:tc>
          <w:tcPr>
            <w:tcW w:w="6535" w:type="dxa"/>
            <w:gridSpan w:val="3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记录监管员的薪酬信息。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2" w:hRule="atLeast"/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目标</w:t>
            </w:r>
          </w:p>
        </w:tc>
        <w:tc>
          <w:tcPr>
            <w:tcW w:w="6535" w:type="dxa"/>
            <w:gridSpan w:val="3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提供修改，详情操作。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7" w:type="dxa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部件设计模式编号</w:t>
            </w:r>
          </w:p>
        </w:tc>
        <w:tc>
          <w:tcPr>
            <w:tcW w:w="2374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  <w:tc>
          <w:tcPr>
            <w:tcW w:w="1276" w:type="dxa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模式名称</w:t>
            </w:r>
          </w:p>
        </w:tc>
        <w:tc>
          <w:tcPr>
            <w:tcW w:w="2885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6" w:hRule="atLeast"/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备注</w:t>
            </w:r>
          </w:p>
        </w:tc>
        <w:tc>
          <w:tcPr>
            <w:tcW w:w="6535" w:type="dxa"/>
            <w:gridSpan w:val="3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</w:tbl>
    <w:p>
      <w:pPr>
        <w:pStyle w:val="4"/>
        <w:numPr>
          <w:ilvl w:val="0"/>
          <w:numId w:val="0"/>
        </w:numPr>
        <w:rPr>
          <w:rFonts w:hint="eastAsia" w:ascii="宋体" w:hAnsi="宋体"/>
          <w:color w:val="000000"/>
          <w:sz w:val="24"/>
          <w:szCs w:val="24"/>
          <w:lang w:val="en-US"/>
        </w:rPr>
      </w:pPr>
      <w:bookmarkStart w:id="46" w:name="_Toc14520"/>
      <w:r>
        <w:rPr>
          <w:rFonts w:hint="eastAsia" w:ascii="宋体" w:hAnsi="宋体"/>
          <w:color w:val="000000"/>
          <w:sz w:val="24"/>
          <w:szCs w:val="24"/>
          <w:lang w:val="en-US"/>
        </w:rPr>
        <w:t>1.2分层接口</w:t>
      </w:r>
      <w:bookmarkEnd w:id="46"/>
    </w:p>
    <w:tbl>
      <w:tblPr>
        <w:tblStyle w:val="11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75"/>
        <w:gridCol w:w="6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restart"/>
            <w:vAlign w:val="center"/>
          </w:tcPr>
          <w:p>
            <w:pPr>
              <w:pStyle w:val="6"/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调用的公共类及方法</w:t>
            </w:r>
          </w:p>
          <w:p>
            <w:pPr>
              <w:pStyle w:val="6"/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（本应用）</w:t>
            </w: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RoleUtil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OptionUtil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1" w:hRule="atLeast"/>
          <w:jc w:val="center"/>
        </w:trPr>
        <w:tc>
          <w:tcPr>
            <w:tcW w:w="2475" w:type="dxa"/>
            <w:vMerge w:val="restart"/>
            <w:vAlign w:val="top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调用的平台类及方法</w:t>
            </w: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DealerService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PaymentInfoService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restart"/>
            <w:vAlign w:val="top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调用的第三方类及方法</w:t>
            </w: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SimpleDateFormat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</w:tbl>
    <w:p>
      <w:pPr>
        <w:pStyle w:val="4"/>
        <w:numPr>
          <w:ilvl w:val="0"/>
          <w:numId w:val="0"/>
        </w:numPr>
        <w:rPr>
          <w:rFonts w:hint="eastAsia" w:ascii="宋体" w:hAnsi="宋体"/>
          <w:color w:val="000000"/>
          <w:sz w:val="24"/>
          <w:szCs w:val="24"/>
          <w:lang w:val="en-US"/>
        </w:rPr>
      </w:pPr>
      <w:bookmarkStart w:id="47" w:name="_Toc18260"/>
      <w:r>
        <w:rPr>
          <w:rFonts w:hint="eastAsia" w:ascii="宋体" w:hAnsi="宋体"/>
          <w:color w:val="000000"/>
          <w:sz w:val="24"/>
          <w:szCs w:val="24"/>
          <w:lang w:val="en-US"/>
        </w:rPr>
        <w:t>1.3功能界面</w:t>
      </w:r>
      <w:bookmarkEnd w:id="47"/>
    </w:p>
    <w:p>
      <w:pPr>
        <w:ind w:firstLine="0" w:firstLineChars="0"/>
        <w:rPr>
          <w:rFonts w:hint="eastAsia" w:ascii="宋体" w:hAnsi="宋体"/>
          <w:color w:val="000000"/>
          <w:sz w:val="24"/>
          <w:lang w:val="en-US"/>
        </w:rPr>
      </w:pPr>
      <w:r>
        <w:rPr>
          <w:rFonts w:hint="eastAsia" w:ascii="宋体" w:hAnsi="宋体"/>
          <w:color w:val="000000"/>
          <w:sz w:val="24"/>
          <w:lang w:val="en-US"/>
        </w:rPr>
        <w:t xml:space="preserve">  1.3.1功能主界面</w:t>
      </w:r>
    </w:p>
    <w:p>
      <w:pPr>
        <w:rPr>
          <w:rFonts w:hint="eastAsia"/>
          <w:lang w:val="en-US"/>
        </w:rPr>
      </w:pPr>
      <w:r>
        <w:rPr>
          <w:rFonts w:hint="eastAsia"/>
          <w:lang w:val="en-US"/>
        </w:rPr>
        <w:t>1.3.1.1界面图</w:t>
      </w:r>
    </w:p>
    <w:p>
      <w:pPr>
        <w:jc w:val="center"/>
        <w:rPr>
          <w:rFonts w:hint="eastAsia"/>
          <w:lang w:val="en-US"/>
        </w:rPr>
      </w:pPr>
      <w:r>
        <w:rPr>
          <w:rFonts w:hint="eastAsia"/>
          <w:lang w:val="en-US"/>
        </w:rPr>
        <w:t>主界面</w:t>
      </w:r>
    </w:p>
    <w:p>
      <w:pPr>
        <w:jc w:val="center"/>
        <w:rPr>
          <w:rFonts w:hint="eastAsia"/>
          <w:lang w:val="en-US"/>
        </w:rPr>
      </w:pPr>
      <w:r>
        <w:drawing>
          <wp:inline distT="0" distB="0" distL="114300" distR="114300">
            <wp:extent cx="5268595" cy="2595880"/>
            <wp:effectExtent l="0" t="0" r="8255" b="1397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修改页面</w:t>
      </w:r>
    </w:p>
    <w:p>
      <w:pPr>
        <w:jc w:val="both"/>
        <w:rPr>
          <w:rFonts w:hint="eastAsia"/>
          <w:lang w:val="en-US"/>
        </w:rPr>
      </w:pPr>
      <w:r>
        <w:drawing>
          <wp:inline distT="0" distB="0" distL="114300" distR="114300">
            <wp:extent cx="5268595" cy="2595880"/>
            <wp:effectExtent l="0" t="0" r="8255" b="1397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/>
        </w:rPr>
      </w:pPr>
      <w:r>
        <w:rPr>
          <w:rFonts w:hint="eastAsia"/>
          <w:lang w:val="en-US"/>
        </w:rPr>
        <w:t>详情</w:t>
      </w:r>
      <w:r>
        <w:rPr>
          <w:rFonts w:hint="eastAsia"/>
          <w:lang w:val="en-US" w:eastAsia="zh-CN"/>
        </w:rPr>
        <w:t>页面</w:t>
      </w:r>
    </w:p>
    <w:p>
      <w:pPr>
        <w:jc w:val="center"/>
        <w:rPr>
          <w:rFonts w:hint="eastAsia"/>
          <w:lang w:val="en-US"/>
        </w:rPr>
      </w:pPr>
      <w:r>
        <w:drawing>
          <wp:inline distT="0" distB="0" distL="114300" distR="114300">
            <wp:extent cx="5268595" cy="2595880"/>
            <wp:effectExtent l="0" t="0" r="8255" b="1397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color w:val="000000"/>
        </w:rPr>
      </w:pPr>
    </w:p>
    <w:p>
      <w:pPr>
        <w:rPr>
          <w:rFonts w:hint="eastAsia"/>
          <w:lang w:val="en-US"/>
        </w:rPr>
      </w:pPr>
      <w:r>
        <w:rPr>
          <w:rFonts w:hint="eastAsia"/>
          <w:lang w:val="en-US"/>
        </w:rPr>
        <w:t>1.3.1.2数据项</w:t>
      </w:r>
    </w:p>
    <w:tbl>
      <w:tblPr>
        <w:tblStyle w:val="11"/>
        <w:tblW w:w="8758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3"/>
        <w:gridCol w:w="2077"/>
        <w:gridCol w:w="2074"/>
        <w:gridCol w:w="1424"/>
        <w:gridCol w:w="16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top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数据项名称</w:t>
            </w:r>
          </w:p>
        </w:tc>
        <w:tc>
          <w:tcPr>
            <w:tcW w:w="2077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表名/字段名</w:t>
            </w:r>
          </w:p>
        </w:tc>
        <w:tc>
          <w:tcPr>
            <w:tcW w:w="2074" w:type="dxa"/>
            <w:vAlign w:val="top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类型（宽度，小数）</w:t>
            </w:r>
          </w:p>
        </w:tc>
        <w:tc>
          <w:tcPr>
            <w:tcW w:w="1424" w:type="dxa"/>
            <w:vAlign w:val="top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控制要求等</w:t>
            </w: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主键id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id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Number(19)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eastAsia="宋体" w:cs="宋体"/>
                <w:color w:val="000000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 w:eastAsia="zh-CN"/>
              </w:rPr>
              <w:t>年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year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eastAsia="宋体" w:cs="宋体"/>
                <w:color w:val="000000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 w:eastAsia="zh-CN"/>
              </w:rPr>
              <w:t>月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month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eastAsia="宋体" w:cs="宋体"/>
                <w:color w:val="000000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 w:eastAsia="zh-CN"/>
              </w:rPr>
              <w:t>状态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state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0:未提交 1：编辑中 2：经理审核 3：部长审核4：财务审核 5：总监审核 6:审核通过</w:t>
            </w:r>
          </w:p>
        </w:tc>
      </w:tr>
    </w:tbl>
    <w:p>
      <w:pPr>
        <w:ind w:firstLine="420" w:firstLineChars="0"/>
        <w:rPr>
          <w:rFonts w:hint="eastAsia" w:ascii="宋体" w:hAnsi="宋体"/>
          <w:color w:val="000000"/>
          <w:sz w:val="24"/>
          <w:lang w:val="en-US"/>
        </w:rPr>
      </w:pPr>
      <w:r>
        <w:rPr>
          <w:rFonts w:hint="eastAsia" w:ascii="宋体" w:hAnsi="宋体"/>
          <w:color w:val="000000"/>
          <w:sz w:val="24"/>
          <w:lang w:val="en-US"/>
        </w:rPr>
        <w:t>1.3.1.3操作</w:t>
      </w:r>
    </w:p>
    <w:tbl>
      <w:tblPr>
        <w:tblStyle w:val="11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操作名称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薪酬信息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修改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薪酬专员可修改状态为未提交和审批不通过的薪酬信息。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提交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薪酬专员可提交审批状态为未提交的薪酬数据。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审批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监管员管理部经理可对提交的薪酬信息进行审批。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详情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查看薪酬的具体详情。</w:t>
            </w:r>
          </w:p>
        </w:tc>
      </w:tr>
    </w:tbl>
    <w:p>
      <w:pPr>
        <w:pStyle w:val="4"/>
        <w:numPr>
          <w:ilvl w:val="0"/>
          <w:numId w:val="0"/>
        </w:numPr>
        <w:rPr>
          <w:rFonts w:ascii="宋体" w:hAnsi="宋体"/>
          <w:color w:val="000000"/>
          <w:sz w:val="24"/>
          <w:szCs w:val="24"/>
          <w:lang w:val="en-US"/>
        </w:rPr>
      </w:pPr>
      <w:bookmarkStart w:id="48" w:name="_Toc32358"/>
      <w:r>
        <w:rPr>
          <w:rFonts w:hint="eastAsia" w:ascii="宋体" w:hAnsi="宋体"/>
          <w:color w:val="000000"/>
          <w:sz w:val="24"/>
          <w:szCs w:val="24"/>
          <w:lang w:val="en-US"/>
        </w:rPr>
        <w:t>1.4</w:t>
      </w:r>
      <w:r>
        <w:rPr>
          <w:rFonts w:ascii="宋体" w:hAnsi="宋体"/>
          <w:color w:val="000000"/>
          <w:sz w:val="24"/>
          <w:szCs w:val="24"/>
          <w:lang w:val="en-US"/>
        </w:rPr>
        <w:t>功能的主要算法描述</w:t>
      </w:r>
      <w:bookmarkEnd w:id="48"/>
    </w:p>
    <w:p>
      <w:pPr>
        <w:ind w:firstLine="0" w:firstLineChars="0"/>
        <w:rPr>
          <w:rFonts w:hint="eastAsia"/>
          <w:lang w:val="en-US"/>
        </w:rPr>
      </w:pPr>
      <w:r>
        <w:rPr>
          <w:lang w:val="en-US"/>
        </w:rPr>
        <w:tab/>
      </w:r>
      <w:r>
        <w:rPr>
          <w:color w:val="000000"/>
          <w:lang w:val="en-US"/>
        </w:rPr>
        <w:tab/>
      </w:r>
      <w:r>
        <w:rPr>
          <w:rFonts w:hint="eastAsia"/>
          <w:color w:val="000000"/>
          <w:lang w:val="en-US" w:eastAsia="zh-CN"/>
        </w:rPr>
        <w:t>修改</w:t>
      </w:r>
      <w:r>
        <w:rPr>
          <w:rFonts w:hint="eastAsia"/>
          <w:color w:val="000000"/>
          <w:lang w:val="en-US"/>
        </w:rPr>
        <w:t>：</w:t>
      </w:r>
      <w:r>
        <w:rPr>
          <w:rFonts w:hint="eastAsia"/>
          <w:color w:val="000000"/>
          <w:lang w:val="en-US" w:eastAsia="zh-CN"/>
        </w:rPr>
        <w:t>点击编辑按钮，可对餐补，话补，交通补，房补，多店多行补助，远疆补助，</w:t>
      </w:r>
      <w:r>
        <w:rPr>
          <w:rFonts w:hint="eastAsia"/>
          <w:color w:val="000000"/>
          <w:lang w:val="en-US" w:eastAsia="zh-CN"/>
        </w:rPr>
        <w:tab/>
      </w:r>
      <w:r>
        <w:rPr>
          <w:rFonts w:hint="eastAsia"/>
          <w:color w:val="000000"/>
          <w:lang w:val="en-US" w:eastAsia="zh-CN"/>
        </w:rPr>
        <w:t>全勤，安家费，替岗费，异常补助，补款一，补款二，扣款一，扣款二，备注进行修改。</w:t>
      </w:r>
    </w:p>
    <w:p>
      <w:pPr>
        <w:ind w:firstLine="0" w:firstLineChars="0"/>
        <w:rPr>
          <w:rFonts w:hint="eastAsia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提交：</w:t>
      </w:r>
      <w:r>
        <w:rPr>
          <w:rFonts w:hint="eastAsia"/>
          <w:lang w:val="en-US" w:eastAsia="zh-CN"/>
        </w:rPr>
        <w:t>提交薪酬信息，进入审批流程。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ab/>
      </w:r>
      <w:r>
        <w:rPr>
          <w:rFonts w:hint="eastAsia"/>
          <w:lang w:val="en-US"/>
        </w:rPr>
        <w:t>审批：</w:t>
      </w:r>
      <w:r>
        <w:rPr>
          <w:rFonts w:hint="eastAsia"/>
          <w:lang w:val="en-US" w:eastAsia="zh-CN"/>
        </w:rPr>
        <w:t>进入审批流程，当审批通过或审批不通过时，更改薪酬信息的审批状态。</w:t>
      </w:r>
    </w:p>
    <w:p>
      <w:pPr>
        <w:pStyle w:val="3"/>
        <w:numPr>
          <w:ilvl w:val="0"/>
          <w:numId w:val="7"/>
        </w:numPr>
        <w:ind w:firstLine="643" w:firstLineChars="200"/>
        <w:rPr>
          <w:rFonts w:hint="eastAsia"/>
          <w:lang w:val="en-US" w:eastAsia="zh-CN"/>
        </w:rPr>
      </w:pPr>
      <w:bookmarkStart w:id="49" w:name="_Toc13170"/>
      <w:r>
        <w:rPr>
          <w:rFonts w:hint="eastAsia"/>
          <w:lang w:val="en-US" w:eastAsia="zh-CN"/>
        </w:rPr>
        <w:t>薪酬参数设置</w:t>
      </w:r>
      <w:bookmarkEnd w:id="49"/>
    </w:p>
    <w:p>
      <w:pPr>
        <w:pStyle w:val="4"/>
        <w:numPr>
          <w:ilvl w:val="0"/>
          <w:numId w:val="0"/>
        </w:numPr>
        <w:rPr>
          <w:rFonts w:hint="eastAsia" w:ascii="宋体" w:hAnsi="宋体"/>
          <w:color w:val="000000"/>
          <w:sz w:val="24"/>
          <w:szCs w:val="24"/>
          <w:lang w:val="en-US"/>
        </w:rPr>
      </w:pPr>
      <w:bookmarkStart w:id="50" w:name="_Toc15539"/>
      <w:r>
        <w:rPr>
          <w:rFonts w:hint="eastAsia" w:ascii="宋体" w:hAnsi="宋体"/>
          <w:color w:val="000000"/>
          <w:sz w:val="24"/>
          <w:szCs w:val="24"/>
          <w:lang w:val="en-US"/>
        </w:rPr>
        <w:t>1.1功能概述</w:t>
      </w:r>
      <w:bookmarkEnd w:id="50"/>
    </w:p>
    <w:tbl>
      <w:tblPr>
        <w:tblStyle w:val="11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7"/>
        <w:gridCol w:w="2374"/>
        <w:gridCol w:w="1276"/>
        <w:gridCol w:w="28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功能编号</w:t>
            </w:r>
          </w:p>
        </w:tc>
        <w:tc>
          <w:tcPr>
            <w:tcW w:w="2374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P00</w:t>
            </w:r>
            <w:r>
              <w:rPr>
                <w:rFonts w:hint="eastAsia"/>
                <w:color w:val="000000"/>
                <w:lang w:val="en-US" w:eastAsia="zh-CN"/>
              </w:rPr>
              <w:t>5</w:t>
            </w:r>
          </w:p>
        </w:tc>
        <w:tc>
          <w:tcPr>
            <w:tcW w:w="1276" w:type="dxa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功能名称</w:t>
            </w:r>
          </w:p>
        </w:tc>
        <w:tc>
          <w:tcPr>
            <w:tcW w:w="2885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薪酬参数设置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0" w:hRule="atLeast"/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用途</w:t>
            </w:r>
          </w:p>
        </w:tc>
        <w:tc>
          <w:tcPr>
            <w:tcW w:w="6535" w:type="dxa"/>
            <w:gridSpan w:val="3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设置薪酬的参数。包括：基本工资（固定），饭补，交通补助，房补，话补。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2" w:hRule="atLeast"/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目标</w:t>
            </w:r>
          </w:p>
        </w:tc>
        <w:tc>
          <w:tcPr>
            <w:tcW w:w="6535" w:type="dxa"/>
            <w:gridSpan w:val="3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87" w:type="dxa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部件设计模式编号</w:t>
            </w:r>
          </w:p>
        </w:tc>
        <w:tc>
          <w:tcPr>
            <w:tcW w:w="2374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  <w:tc>
          <w:tcPr>
            <w:tcW w:w="1276" w:type="dxa"/>
            <w:vAlign w:val="top"/>
          </w:tcPr>
          <w:p>
            <w:pPr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模式名称</w:t>
            </w:r>
          </w:p>
        </w:tc>
        <w:tc>
          <w:tcPr>
            <w:tcW w:w="2885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6" w:hRule="atLeast"/>
          <w:jc w:val="center"/>
        </w:trPr>
        <w:tc>
          <w:tcPr>
            <w:tcW w:w="1987" w:type="dxa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备注</w:t>
            </w:r>
          </w:p>
        </w:tc>
        <w:tc>
          <w:tcPr>
            <w:tcW w:w="6535" w:type="dxa"/>
            <w:gridSpan w:val="3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</w:tbl>
    <w:p>
      <w:pPr>
        <w:pStyle w:val="4"/>
        <w:numPr>
          <w:ilvl w:val="0"/>
          <w:numId w:val="0"/>
        </w:numPr>
        <w:rPr>
          <w:rFonts w:hint="eastAsia" w:ascii="宋体" w:hAnsi="宋体"/>
          <w:color w:val="000000"/>
          <w:sz w:val="24"/>
          <w:szCs w:val="24"/>
          <w:lang w:val="en-US"/>
        </w:rPr>
      </w:pPr>
      <w:bookmarkStart w:id="51" w:name="_Toc16949"/>
      <w:r>
        <w:rPr>
          <w:rFonts w:hint="eastAsia" w:ascii="宋体" w:hAnsi="宋体"/>
          <w:color w:val="000000"/>
          <w:sz w:val="24"/>
          <w:szCs w:val="24"/>
          <w:lang w:val="en-US"/>
        </w:rPr>
        <w:t>1.2分层接口</w:t>
      </w:r>
      <w:bookmarkEnd w:id="51"/>
    </w:p>
    <w:tbl>
      <w:tblPr>
        <w:tblStyle w:val="11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75"/>
        <w:gridCol w:w="60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restart"/>
            <w:vAlign w:val="center"/>
          </w:tcPr>
          <w:p>
            <w:pPr>
              <w:pStyle w:val="6"/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调用的公共类及方法</w:t>
            </w:r>
          </w:p>
          <w:p>
            <w:pPr>
              <w:pStyle w:val="6"/>
              <w:ind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（本应用）</w:t>
            </w: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1" w:hRule="atLeast"/>
          <w:jc w:val="center"/>
        </w:trPr>
        <w:tc>
          <w:tcPr>
            <w:tcW w:w="2475" w:type="dxa"/>
            <w:vMerge w:val="restart"/>
            <w:vAlign w:val="top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调用的平台类及方法</w:t>
            </w: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SalaryService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/>
                <w:lang w:val="en-U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restart"/>
            <w:vAlign w:val="top"/>
          </w:tcPr>
          <w:p>
            <w:pPr>
              <w:ind w:left="0" w:leftChars="0" w:firstLine="0" w:firstLineChars="0"/>
              <w:jc w:val="center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调用的第三方类及方法</w:t>
            </w: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2475" w:type="dxa"/>
            <w:vMerge w:val="continue"/>
            <w:vAlign w:val="top"/>
          </w:tcPr>
          <w:p>
            <w:pPr>
              <w:ind w:firstLine="420"/>
              <w:jc w:val="center"/>
              <w:rPr>
                <w:rFonts w:hint="eastAsia"/>
                <w:color w:val="000000"/>
              </w:rPr>
            </w:pPr>
          </w:p>
        </w:tc>
        <w:tc>
          <w:tcPr>
            <w:tcW w:w="6047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</w:p>
        </w:tc>
      </w:tr>
    </w:tbl>
    <w:p>
      <w:pPr>
        <w:pStyle w:val="4"/>
        <w:numPr>
          <w:ilvl w:val="0"/>
          <w:numId w:val="0"/>
        </w:numPr>
        <w:rPr>
          <w:rFonts w:hint="eastAsia" w:ascii="宋体" w:hAnsi="宋体"/>
          <w:color w:val="000000"/>
          <w:sz w:val="24"/>
          <w:szCs w:val="24"/>
          <w:lang w:val="en-US"/>
        </w:rPr>
      </w:pPr>
      <w:bookmarkStart w:id="52" w:name="_Toc16018"/>
      <w:r>
        <w:rPr>
          <w:rFonts w:hint="eastAsia" w:ascii="宋体" w:hAnsi="宋体"/>
          <w:color w:val="000000"/>
          <w:sz w:val="24"/>
          <w:szCs w:val="24"/>
          <w:lang w:val="en-US"/>
        </w:rPr>
        <w:t>1.3功能界面</w:t>
      </w:r>
      <w:bookmarkEnd w:id="52"/>
    </w:p>
    <w:p>
      <w:pPr>
        <w:ind w:firstLine="0" w:firstLineChars="0"/>
        <w:rPr>
          <w:rFonts w:hint="eastAsia" w:ascii="宋体" w:hAnsi="宋体"/>
          <w:color w:val="000000"/>
          <w:sz w:val="24"/>
          <w:lang w:val="en-US"/>
        </w:rPr>
      </w:pPr>
      <w:r>
        <w:rPr>
          <w:rFonts w:hint="eastAsia" w:ascii="宋体" w:hAnsi="宋体"/>
          <w:color w:val="000000"/>
          <w:sz w:val="24"/>
          <w:lang w:val="en-US"/>
        </w:rPr>
        <w:t xml:space="preserve">  1.3.1功能主界面</w:t>
      </w:r>
    </w:p>
    <w:p>
      <w:pPr>
        <w:rPr>
          <w:rFonts w:hint="eastAsia"/>
          <w:lang w:val="en-US"/>
        </w:rPr>
      </w:pPr>
      <w:r>
        <w:rPr>
          <w:rFonts w:hint="eastAsia"/>
          <w:lang w:val="en-US"/>
        </w:rPr>
        <w:t>1.3.1.1界面图</w:t>
      </w:r>
    </w:p>
    <w:p>
      <w:pPr>
        <w:jc w:val="center"/>
        <w:rPr>
          <w:rFonts w:hint="eastAsia"/>
          <w:lang w:val="en-US"/>
        </w:rPr>
      </w:pPr>
      <w:r>
        <w:rPr>
          <w:rFonts w:hint="eastAsia"/>
          <w:lang w:val="en-US"/>
        </w:rPr>
        <w:t>主界面</w:t>
      </w:r>
    </w:p>
    <w:p>
      <w:pPr>
        <w:jc w:val="center"/>
        <w:rPr>
          <w:rFonts w:hint="eastAsia"/>
          <w:lang w:val="en-US"/>
        </w:rPr>
      </w:pPr>
      <w:r>
        <w:drawing>
          <wp:inline distT="0" distB="0" distL="114300" distR="114300">
            <wp:extent cx="5268595" cy="2595880"/>
            <wp:effectExtent l="0" t="0" r="8255" b="1397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修改页面</w:t>
      </w:r>
    </w:p>
    <w:p>
      <w:pPr>
        <w:ind w:firstLine="0" w:firstLineChars="0"/>
        <w:rPr>
          <w:color w:val="000000"/>
        </w:rPr>
      </w:pPr>
      <w:r>
        <w:drawing>
          <wp:inline distT="0" distB="0" distL="114300" distR="114300">
            <wp:extent cx="5268595" cy="2595880"/>
            <wp:effectExtent l="0" t="0" r="8255" b="1397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/>
        </w:rPr>
      </w:pPr>
      <w:r>
        <w:rPr>
          <w:rFonts w:hint="eastAsia"/>
          <w:lang w:val="en-US"/>
        </w:rPr>
        <w:t>1.3.1.2数据项</w:t>
      </w:r>
    </w:p>
    <w:tbl>
      <w:tblPr>
        <w:tblStyle w:val="11"/>
        <w:tblW w:w="8758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3"/>
        <w:gridCol w:w="2077"/>
        <w:gridCol w:w="2074"/>
        <w:gridCol w:w="1424"/>
        <w:gridCol w:w="16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top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数据项名称</w:t>
            </w:r>
          </w:p>
        </w:tc>
        <w:tc>
          <w:tcPr>
            <w:tcW w:w="2077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表名/字段名</w:t>
            </w:r>
          </w:p>
        </w:tc>
        <w:tc>
          <w:tcPr>
            <w:tcW w:w="2074" w:type="dxa"/>
            <w:vAlign w:val="top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类型（宽度，小数）</w:t>
            </w:r>
          </w:p>
        </w:tc>
        <w:tc>
          <w:tcPr>
            <w:tcW w:w="1424" w:type="dxa"/>
            <w:vAlign w:val="top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控制要求等</w:t>
            </w: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主键id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id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Number(19)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转正特殊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zhuanzheng_teshu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NUMBER(10,2)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转正一类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zhuanzheng_yilei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NUMBER(10,2)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转正二类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zhuanzheng_erlei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NUMBER(10,2)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试用特殊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shiyong_teshu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NUMBER(10,2)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试用一类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shiyong_yilei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NUMBER(10,2)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试用二类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shiyong_erlei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NUMBER(10,2)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房补:特殊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fangbu_teshu_waipai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NUMBER(10,2)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房补:一类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fangbu_yilei_waipai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NUMBER(10,2)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房补：二类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fangbu_erlei_waipai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NUMBER(10,2)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房补:特殊_属地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fangbu_teshu_shudi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NUMBER(10,2)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房补:一类_属地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fangbu_yilei_shudi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NUMBER(10,2)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房补：二类_属地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fangbu_erlei_shudi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NUMBER(10,2)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交通补：特殊_属地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jiaotong_teshu_shudi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NUMBER(10,2)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交通补：一类_属地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jiaotong_yilei_shudi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NUMBER(10,2)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交通补：二类_属地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jiaotong_erlei_shudi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NUMBER(10,2)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交通补：特殊_外派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jiaotong_teshu_waipai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NUMBER(10,2)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交通补：一类_外派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jiaotong_yilei_waipai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NUMBER(10,2)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交通补：二类_外派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jiaotong_erlei_waipai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NUMBER(10,2)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话补：特殊_属地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huabu_teshu_shudi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NUMBER(10,2)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话补：一类_属地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huabu_yilei_shudi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NUMBER(10,2)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话补：二类_属地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huabu_erlei_shudi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NUMBER(10,2)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话补：特殊_外派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huabu_teshu_waipai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NUMBER(10,2)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话补：一类_外派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huabu_yilei_waipai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NUMBER(10,2)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话补：二类_外派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huabu_erlei_waipai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NUMBER(10,2)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饭补：特殊_属地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fanbu_teshu_shudi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NUMBER(10,2)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饭补：一类_属地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fanbu_yilei_shudi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NUMBER(10,2)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饭补：二类_属地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fanbu_erlei_shudi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NUMBER(10,2)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饭补：特殊_外派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fanbu_teshu_waipai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NUMBER(10,2)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饭补：一类_外派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fanbu_yilei_waipai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NUMBER(10,2)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553" w:type="dxa"/>
            <w:vAlign w:val="bottom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  <w:lang w:val="en-US"/>
              </w:rPr>
            </w:pPr>
            <w:r>
              <w:rPr>
                <w:rFonts w:hint="eastAsia" w:ascii="宋体" w:hAnsi="宋体" w:cs="宋体"/>
                <w:color w:val="000000"/>
                <w:szCs w:val="21"/>
                <w:lang w:val="en-US"/>
              </w:rPr>
              <w:t>饭补：二类_外派</w:t>
            </w:r>
          </w:p>
        </w:tc>
        <w:tc>
          <w:tcPr>
            <w:tcW w:w="2077" w:type="dxa"/>
            <w:vAlign w:val="center"/>
          </w:tcPr>
          <w:p>
            <w:pPr>
              <w:ind w:firstLine="0" w:firstLineChars="0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fanbu_erlei_waipai</w:t>
            </w:r>
          </w:p>
        </w:tc>
        <w:tc>
          <w:tcPr>
            <w:tcW w:w="2074" w:type="dxa"/>
            <w:vAlign w:val="bottom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cs="宋体"/>
                <w:color w:val="000000"/>
                <w:sz w:val="18"/>
                <w:szCs w:val="18"/>
              </w:rPr>
              <w:t>NUMBER(10,2)</w:t>
            </w:r>
          </w:p>
        </w:tc>
        <w:tc>
          <w:tcPr>
            <w:tcW w:w="1424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1630" w:type="dxa"/>
            <w:vAlign w:val="top"/>
          </w:tcPr>
          <w:p>
            <w:pPr>
              <w:ind w:firstLine="420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</w:tr>
    </w:tbl>
    <w:p>
      <w:pPr>
        <w:ind w:firstLine="420" w:firstLineChars="0"/>
        <w:rPr>
          <w:rFonts w:hint="eastAsia" w:ascii="宋体" w:hAnsi="宋体"/>
          <w:color w:val="000000"/>
          <w:sz w:val="24"/>
          <w:lang w:val="en-US"/>
        </w:rPr>
      </w:pPr>
      <w:r>
        <w:rPr>
          <w:rFonts w:hint="eastAsia" w:ascii="宋体" w:hAnsi="宋体"/>
          <w:color w:val="000000"/>
          <w:sz w:val="24"/>
          <w:lang w:val="en-US"/>
        </w:rPr>
        <w:t>1.3.1.3操作</w:t>
      </w:r>
    </w:p>
    <w:tbl>
      <w:tblPr>
        <w:tblStyle w:val="11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操作名称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薪酬参数设置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vAlign w:val="top"/>
          </w:tcPr>
          <w:p>
            <w:pPr>
              <w:ind w:firstLine="420"/>
              <w:rPr>
                <w:rFonts w:hint="eastAsia"/>
                <w:color w:val="000000"/>
                <w:lang w:val="en-US"/>
              </w:rPr>
            </w:pPr>
            <w:r>
              <w:rPr>
                <w:rFonts w:hint="eastAsia"/>
                <w:color w:val="000000"/>
                <w:lang w:val="en-US"/>
              </w:rPr>
              <w:t>修改</w:t>
            </w:r>
          </w:p>
        </w:tc>
        <w:tc>
          <w:tcPr>
            <w:tcW w:w="6854" w:type="dxa"/>
            <w:vAlign w:val="top"/>
          </w:tcPr>
          <w:p>
            <w:pPr>
              <w:ind w:firstLine="420"/>
              <w:rPr>
                <w:rFonts w:hint="eastAsia" w:eastAsia="宋体"/>
                <w:color w:val="000000"/>
                <w:lang w:val="en-US" w:eastAsia="zh-CN"/>
              </w:rPr>
            </w:pPr>
            <w:r>
              <w:rPr>
                <w:rFonts w:hint="eastAsia"/>
                <w:color w:val="000000"/>
                <w:lang w:val="en-US" w:eastAsia="zh-CN"/>
              </w:rPr>
              <w:t>直接修改，确认无误后保存修改后的数据。</w:t>
            </w:r>
          </w:p>
        </w:tc>
      </w:tr>
    </w:tbl>
    <w:p>
      <w:pPr>
        <w:pStyle w:val="4"/>
        <w:numPr>
          <w:ilvl w:val="0"/>
          <w:numId w:val="0"/>
        </w:numPr>
        <w:rPr>
          <w:rFonts w:hint="eastAsia"/>
          <w:lang w:val="en-US"/>
        </w:rPr>
      </w:pPr>
      <w:bookmarkStart w:id="53" w:name="_Toc4291"/>
      <w:r>
        <w:rPr>
          <w:rFonts w:hint="eastAsia" w:ascii="宋体" w:hAnsi="宋体"/>
          <w:color w:val="000000"/>
          <w:sz w:val="24"/>
          <w:szCs w:val="24"/>
          <w:lang w:val="en-US"/>
        </w:rPr>
        <w:t>1.4</w:t>
      </w:r>
      <w:r>
        <w:rPr>
          <w:rFonts w:ascii="宋体" w:hAnsi="宋体"/>
          <w:color w:val="000000"/>
          <w:sz w:val="24"/>
          <w:szCs w:val="24"/>
          <w:lang w:val="en-US"/>
        </w:rPr>
        <w:t>功能的主要算法描述</w:t>
      </w:r>
      <w:bookmarkEnd w:id="53"/>
    </w:p>
    <w:p>
      <w:pPr>
        <w:ind w:firstLine="0" w:firstLineChars="0"/>
        <w:rPr>
          <w:lang w:val="en-US"/>
        </w:rPr>
      </w:pPr>
      <w:r>
        <w:rPr>
          <w:color w:val="000000"/>
          <w:lang w:val="en-US"/>
        </w:rPr>
        <w:tab/>
      </w:r>
      <w:r>
        <w:rPr>
          <w:color w:val="000000"/>
          <w:lang w:val="en-US"/>
        </w:rPr>
        <w:tab/>
      </w:r>
      <w:r>
        <w:rPr>
          <w:rFonts w:hint="eastAsia"/>
          <w:color w:val="000000"/>
          <w:lang w:val="en-US" w:eastAsia="zh-CN"/>
        </w:rPr>
        <w:t>修改</w:t>
      </w:r>
      <w:r>
        <w:rPr>
          <w:rFonts w:hint="eastAsia"/>
          <w:color w:val="000000"/>
          <w:lang w:val="en-US"/>
        </w:rPr>
        <w:t>：</w:t>
      </w:r>
      <w:r>
        <w:rPr>
          <w:rFonts w:hint="eastAsia"/>
          <w:color w:val="000000"/>
          <w:lang w:val="en-US" w:eastAsia="zh-CN"/>
        </w:rPr>
        <w:t>进入修改页面，会显示原有的数据，用户可对其进行更改并保存。</w:t>
      </w:r>
    </w:p>
    <w:p>
      <w:pPr>
        <w:pStyle w:val="2"/>
        <w:numPr>
          <w:ilvl w:val="0"/>
          <w:numId w:val="8"/>
        </w:numPr>
        <w:rPr>
          <w:rFonts w:hint="eastAsia"/>
          <w:lang w:val="en-US" w:eastAsia="zh-CN"/>
        </w:rPr>
      </w:pPr>
      <w:bookmarkStart w:id="54" w:name="_Toc14983"/>
      <w:r>
        <w:rPr>
          <w:rFonts w:hint="eastAsia"/>
          <w:lang w:val="en-US" w:eastAsia="zh-CN"/>
        </w:rPr>
        <w:t>视频管理</w:t>
      </w:r>
      <w:bookmarkEnd w:id="54"/>
    </w:p>
    <w:p>
      <w:pPr>
        <w:pStyle w:val="3"/>
        <w:numPr>
          <w:ilvl w:val="0"/>
          <w:numId w:val="9"/>
        </w:numPr>
        <w:rPr>
          <w:rFonts w:hint="eastAsia"/>
          <w:lang w:val="en-US" w:eastAsia="zh-CN"/>
        </w:rPr>
      </w:pPr>
      <w:bookmarkStart w:id="55" w:name="_Toc14754"/>
      <w:r>
        <w:rPr>
          <w:rFonts w:hint="eastAsia"/>
          <w:lang w:val="en-US" w:eastAsia="zh-CN"/>
        </w:rPr>
        <w:t>视频检查计划</w:t>
      </w:r>
      <w:bookmarkEnd w:id="5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595880"/>
            <wp:effectExtent l="0" t="0" r="8255" b="1397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新增页面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595880"/>
            <wp:effectExtent l="0" t="0" r="8255" b="1397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表名                     字段类型                            字段说明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ID                       NUMBER(19)                     主键ID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VIDEOUSERID           NUMBER(19)                   视频专员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DEALERID               NUMBER(19)                 经销商主键ID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STOCK                  NUMBER(19)                 库存数量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CHECKMINUTE          NUMBER(19)                   检查分钟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PREDICTCHECKDATE    DATE                         预计检查时间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PRACTICALCHECKTIME  VARCHAR2(128)                实际检查时间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PLANCODE              VARCHAR2(128)                 计划编号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SUBMITTIME             DATE                           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REPORTSTATUS         NUMBER(4)             0       视频检查报告完成情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况 :0未编辑 1：已编辑 2：已提交;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RECENTCHECKTIME     VARCHAR2(128)                 最近检查时间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SUBMITREPORTTIME    DATE                          视频检查报告提交时间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spacing w:beforeLines="0" w:afterLines="0"/>
        <w:ind w:firstLine="420" w:firstLineChars="0"/>
        <w:rPr>
          <w:rFonts w:hint="eastAsia" w:ascii="宋体" w:hAnsi="宋体"/>
          <w:color w:val="000000"/>
          <w:sz w:val="24"/>
          <w:lang w:val="en-US"/>
        </w:rPr>
      </w:pPr>
      <w:r>
        <w:rPr>
          <w:rFonts w:hint="eastAsia" w:ascii="宋体" w:hAnsi="宋体"/>
          <w:color w:val="000000"/>
          <w:sz w:val="24"/>
          <w:lang w:val="en-US"/>
        </w:rPr>
        <w:t>操作</w:t>
      </w:r>
    </w:p>
    <w:tbl>
      <w:tblPr>
        <w:tblStyle w:val="11"/>
        <w:tblW w:w="852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6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  <w:vAlign w:val="top"/>
          </w:tcPr>
          <w:p>
            <w:pPr>
              <w:spacing w:beforeLines="0" w:afterLines="0"/>
              <w:ind w:firstLine="420"/>
              <w:rPr>
                <w:rFonts w:hint="eastAsia"/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操作名称</w:t>
            </w:r>
          </w:p>
        </w:tc>
        <w:tc>
          <w:tcPr>
            <w:tcW w:w="685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  <w:vAlign w:val="top"/>
          </w:tcPr>
          <w:p>
            <w:pPr>
              <w:spacing w:beforeLines="0" w:afterLines="0"/>
              <w:ind w:firstLine="420"/>
              <w:rPr>
                <w:rFonts w:hint="eastAsia"/>
                <w:color w:val="000000"/>
                <w:sz w:val="21"/>
                <w:lang w:val="en-US"/>
              </w:rPr>
            </w:pPr>
            <w:r>
              <w:rPr>
                <w:rFonts w:hint="eastAsia"/>
                <w:b/>
                <w:color w:val="000000"/>
                <w:sz w:val="21"/>
                <w:lang w:val="en-US"/>
              </w:rPr>
              <w:t>视频检查计划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  <w:vAlign w:val="top"/>
          </w:tcPr>
          <w:p>
            <w:pPr>
              <w:spacing w:beforeLines="0" w:afterLines="0"/>
              <w:ind w:firstLine="420"/>
              <w:rPr>
                <w:rFonts w:hint="eastAsia"/>
                <w:color w:val="000000"/>
                <w:sz w:val="21"/>
                <w:lang w:val="en-US"/>
              </w:rPr>
            </w:pPr>
            <w:r>
              <w:rPr>
                <w:rFonts w:hint="eastAsia"/>
                <w:color w:val="000000"/>
                <w:sz w:val="21"/>
                <w:lang w:val="en-US"/>
              </w:rPr>
              <w:t>修改</w:t>
            </w:r>
          </w:p>
        </w:tc>
        <w:tc>
          <w:tcPr>
            <w:tcW w:w="685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  <w:vAlign w:val="top"/>
          </w:tcPr>
          <w:p>
            <w:pPr>
              <w:spacing w:beforeLines="0" w:afterLines="0"/>
              <w:ind w:firstLine="420"/>
              <w:rPr>
                <w:rFonts w:hint="eastAsia"/>
                <w:color w:val="000000"/>
                <w:sz w:val="21"/>
                <w:lang w:val="en-US"/>
              </w:rPr>
            </w:pPr>
            <w:r>
              <w:rPr>
                <w:rFonts w:hint="eastAsia"/>
                <w:color w:val="000000"/>
                <w:sz w:val="21"/>
                <w:lang w:val="en-US"/>
              </w:rPr>
              <w:t>在列表页单击“修改”按钮，可修改视频检查计划，说明：只有未发起和审批不通过的时候才能进行修改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  <w:vAlign w:val="top"/>
          </w:tcPr>
          <w:p>
            <w:pPr>
              <w:spacing w:beforeLines="0" w:afterLines="0"/>
              <w:ind w:firstLine="420"/>
              <w:rPr>
                <w:rFonts w:hint="eastAsia"/>
                <w:color w:val="000000"/>
                <w:sz w:val="21"/>
                <w:lang w:val="en-US"/>
              </w:rPr>
            </w:pPr>
            <w:r>
              <w:rPr>
                <w:rFonts w:hint="eastAsia"/>
                <w:color w:val="000000"/>
                <w:sz w:val="21"/>
                <w:lang w:val="en-US"/>
              </w:rPr>
              <w:t>提交</w:t>
            </w:r>
          </w:p>
        </w:tc>
        <w:tc>
          <w:tcPr>
            <w:tcW w:w="685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  <w:vAlign w:val="top"/>
          </w:tcPr>
          <w:p>
            <w:pPr>
              <w:spacing w:beforeLines="0" w:afterLines="0"/>
              <w:ind w:firstLine="420"/>
              <w:rPr>
                <w:rFonts w:hint="eastAsia"/>
                <w:color w:val="000000"/>
                <w:sz w:val="21"/>
                <w:lang w:val="en-US"/>
              </w:rPr>
            </w:pPr>
            <w:r>
              <w:rPr>
                <w:rFonts w:hint="eastAsia"/>
                <w:color w:val="000000"/>
                <w:sz w:val="21"/>
                <w:lang w:val="en-US"/>
              </w:rPr>
              <w:t>在列表页单击“提交”按钮，发起视频检查计划单审批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  <w:vAlign w:val="top"/>
          </w:tcPr>
          <w:p>
            <w:pPr>
              <w:spacing w:beforeLines="0" w:afterLines="0"/>
              <w:ind w:firstLine="420"/>
              <w:rPr>
                <w:rFonts w:hint="eastAsia"/>
                <w:color w:val="000000"/>
                <w:sz w:val="21"/>
                <w:lang w:val="en-US"/>
              </w:rPr>
            </w:pPr>
            <w:r>
              <w:rPr>
                <w:rFonts w:hint="eastAsia"/>
                <w:color w:val="000000"/>
                <w:sz w:val="21"/>
                <w:lang w:val="en-US"/>
              </w:rPr>
              <w:t>删除</w:t>
            </w:r>
          </w:p>
        </w:tc>
        <w:tc>
          <w:tcPr>
            <w:tcW w:w="685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  <w:vAlign w:val="top"/>
          </w:tcPr>
          <w:p>
            <w:pPr>
              <w:spacing w:beforeLines="0" w:afterLines="0"/>
              <w:ind w:firstLine="420"/>
              <w:rPr>
                <w:rFonts w:hint="eastAsia"/>
                <w:color w:val="000000"/>
                <w:sz w:val="21"/>
                <w:lang w:val="en-US"/>
              </w:rPr>
            </w:pPr>
            <w:r>
              <w:rPr>
                <w:rFonts w:hint="eastAsia"/>
                <w:color w:val="000000"/>
                <w:sz w:val="21"/>
                <w:lang w:val="en-US"/>
              </w:rPr>
              <w:t>在列表页单击“删除”按钮，可删除视频检查计划。说明：只有未发起和审批不通过的时候才能进行删除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6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  <w:vAlign w:val="top"/>
          </w:tcPr>
          <w:p>
            <w:pPr>
              <w:spacing w:beforeLines="0" w:afterLines="0"/>
              <w:ind w:firstLine="420"/>
              <w:rPr>
                <w:rFonts w:hint="eastAsia"/>
                <w:color w:val="000000"/>
                <w:sz w:val="21"/>
                <w:lang w:val="en-US"/>
              </w:rPr>
            </w:pPr>
            <w:r>
              <w:rPr>
                <w:rFonts w:hint="eastAsia"/>
                <w:color w:val="000000"/>
                <w:sz w:val="21"/>
                <w:lang w:val="en-US"/>
              </w:rPr>
              <w:t>详情</w:t>
            </w:r>
          </w:p>
        </w:tc>
        <w:tc>
          <w:tcPr>
            <w:tcW w:w="685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tl2br w:val="nil"/>
              <w:tr2bl w:val="nil"/>
            </w:tcBorders>
            <w:vAlign w:val="top"/>
          </w:tcPr>
          <w:p>
            <w:pPr>
              <w:spacing w:beforeLines="0" w:afterLines="0"/>
              <w:ind w:firstLine="420"/>
              <w:rPr>
                <w:rFonts w:hint="eastAsia"/>
                <w:color w:val="000000"/>
                <w:sz w:val="21"/>
                <w:lang w:val="en-US"/>
              </w:rPr>
            </w:pPr>
            <w:r>
              <w:rPr>
                <w:rFonts w:hint="eastAsia"/>
                <w:color w:val="000000"/>
                <w:sz w:val="21"/>
                <w:lang w:val="en-US"/>
              </w:rPr>
              <w:t>在列表页单击“详情”按钮，可查看视频检查计划的审批详情</w:t>
            </w:r>
          </w:p>
        </w:tc>
      </w:tr>
    </w:tbl>
    <w:p>
      <w:pPr>
        <w:pStyle w:val="4"/>
        <w:numPr>
          <w:ilvl w:val="0"/>
          <w:numId w:val="0"/>
        </w:numPr>
        <w:spacing w:beforeLines="0" w:afterLines="0"/>
        <w:ind w:left="0"/>
        <w:rPr>
          <w:rFonts w:hint="eastAsia" w:ascii="宋体" w:hAnsi="宋体"/>
          <w:color w:val="000000"/>
          <w:sz w:val="24"/>
          <w:lang w:val="en-US"/>
        </w:rPr>
      </w:pPr>
      <w:r>
        <w:rPr>
          <w:rFonts w:hint="eastAsia" w:ascii="宋体" w:hAnsi="宋体"/>
          <w:color w:val="000000"/>
          <w:sz w:val="24"/>
          <w:lang w:val="en-US"/>
        </w:rPr>
        <w:t>1.4功能的主要算法描述</w:t>
      </w:r>
    </w:p>
    <w:p>
      <w:pPr>
        <w:spacing w:beforeLines="0" w:afterLines="0"/>
        <w:ind w:firstLine="0" w:firstLineChars="0"/>
        <w:rPr>
          <w:rFonts w:hint="eastAsia"/>
          <w:sz w:val="21"/>
          <w:lang w:val="en-US"/>
        </w:rPr>
      </w:pPr>
      <w:r>
        <w:rPr>
          <w:rFonts w:hint="default"/>
          <w:sz w:val="21"/>
          <w:lang w:val="en-US"/>
        </w:rPr>
        <w:tab/>
      </w:r>
      <w:r>
        <w:rPr>
          <w:rFonts w:hint="default"/>
          <w:color w:val="000000"/>
          <w:sz w:val="21"/>
          <w:lang w:val="en-US"/>
        </w:rPr>
        <w:tab/>
      </w:r>
      <w:r>
        <w:rPr>
          <w:rFonts w:hint="eastAsia"/>
          <w:color w:val="000000"/>
          <w:sz w:val="21"/>
          <w:lang w:val="en-US"/>
        </w:rPr>
        <w:t>修改：</w:t>
      </w:r>
    </w:p>
    <w:p>
      <w:pPr>
        <w:spacing w:beforeLines="0" w:afterLines="0"/>
        <w:ind w:firstLine="0" w:firstLineChars="0"/>
        <w:rPr>
          <w:rFonts w:hint="eastAsia"/>
          <w:sz w:val="21"/>
          <w:lang w:val="en-US"/>
        </w:rPr>
      </w:pPr>
      <w:r>
        <w:rPr>
          <w:rFonts w:hint="default"/>
          <w:sz w:val="21"/>
          <w:lang w:val="en-US"/>
        </w:rPr>
        <w:tab/>
      </w:r>
      <w:r>
        <w:rPr>
          <w:rFonts w:hint="default"/>
          <w:sz w:val="21"/>
          <w:lang w:val="en-US"/>
        </w:rPr>
        <w:tab/>
      </w:r>
      <w:r>
        <w:rPr>
          <w:rFonts w:hint="eastAsia"/>
          <w:sz w:val="21"/>
          <w:lang w:val="en-US"/>
        </w:rPr>
        <w:t>提交：在对于未进入流程的数据，提交后，将此数据的approval</w:t>
      </w:r>
      <w:r>
        <w:rPr>
          <w:rFonts w:hint="default"/>
          <w:sz w:val="21"/>
          <w:lang w:val="en-US"/>
        </w:rPr>
        <w:t>State</w:t>
      </w:r>
      <w:r>
        <w:rPr>
          <w:rFonts w:hint="eastAsia"/>
          <w:sz w:val="21"/>
          <w:lang w:val="en-US"/>
        </w:rPr>
        <w:t>状态从未提交变为正在审批中。</w:t>
      </w:r>
    </w:p>
    <w:p>
      <w:pPr>
        <w:numPr>
          <w:ilvl w:val="0"/>
          <w:numId w:val="0"/>
        </w:numPr>
        <w:spacing w:beforeLines="0" w:afterLines="0"/>
        <w:ind w:firstLine="0"/>
        <w:rPr>
          <w:rFonts w:hint="eastAsia"/>
          <w:sz w:val="21"/>
          <w:lang w:val="en-US"/>
        </w:rPr>
      </w:pPr>
      <w:r>
        <w:rPr>
          <w:rFonts w:hint="eastAsia"/>
          <w:sz w:val="21"/>
          <w:lang w:val="en-US"/>
        </w:rPr>
        <w:tab/>
      </w:r>
      <w:r>
        <w:rPr>
          <w:rFonts w:hint="eastAsia"/>
          <w:sz w:val="21"/>
          <w:lang w:val="en-US"/>
        </w:rPr>
        <w:tab/>
      </w:r>
      <w:r>
        <w:rPr>
          <w:rFonts w:hint="eastAsia"/>
          <w:sz w:val="21"/>
          <w:lang w:val="en-US"/>
        </w:rPr>
        <w:t>审批：进入页面时，会从</w:t>
      </w:r>
      <w:r>
        <w:rPr>
          <w:rFonts w:hint="eastAsia" w:ascii="Courier New" w:hAnsi="Courier New"/>
          <w:b/>
          <w:color w:val="auto"/>
          <w:sz w:val="20"/>
          <w:highlight w:val="white"/>
        </w:rPr>
        <w:t>t_video_planinfo</w:t>
      </w:r>
      <w:r>
        <w:rPr>
          <w:rFonts w:hint="eastAsia"/>
          <w:sz w:val="21"/>
          <w:lang w:val="en-US"/>
        </w:rPr>
        <w:t>表中将别人审批的数据拿出来进行展示，点击审批成功或审批不成功将这条数据的</w:t>
      </w:r>
      <w:r>
        <w:rPr>
          <w:rFonts w:hint="default"/>
          <w:sz w:val="21"/>
          <w:lang w:val="en-US"/>
        </w:rPr>
        <w:t>State</w:t>
      </w:r>
      <w:r>
        <w:rPr>
          <w:rFonts w:hint="eastAsia"/>
          <w:sz w:val="21"/>
          <w:lang w:val="en-US"/>
        </w:rPr>
        <w:t>从正在审批的状态变为审批成功，或审批失败，并且向</w:t>
      </w:r>
      <w:r>
        <w:rPr>
          <w:rFonts w:hint="eastAsia" w:ascii="Courier New" w:hAnsi="Courier New"/>
          <w:b/>
          <w:color w:val="auto"/>
          <w:sz w:val="20"/>
          <w:highlight w:val="white"/>
        </w:rPr>
        <w:t>t_video_planinfo</w:t>
      </w:r>
      <w:r>
        <w:rPr>
          <w:rFonts w:hint="eastAsia"/>
          <w:sz w:val="21"/>
          <w:lang w:val="en-US"/>
        </w:rPr>
        <w:t>表中把此店的状态更新为已检查。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bookmarkStart w:id="167" w:name="_GoBack"/>
      <w:bookmarkEnd w:id="167"/>
    </w:p>
    <w:p>
      <w:pPr>
        <w:pStyle w:val="3"/>
        <w:numPr>
          <w:ilvl w:val="0"/>
          <w:numId w:val="9"/>
        </w:numPr>
        <w:ind w:firstLine="643" w:firstLineChars="200"/>
        <w:rPr>
          <w:rFonts w:hint="eastAsia"/>
          <w:lang w:val="en-US" w:eastAsia="zh-CN"/>
        </w:rPr>
      </w:pPr>
      <w:bookmarkStart w:id="56" w:name="_Toc28366"/>
      <w:r>
        <w:rPr>
          <w:rFonts w:hint="eastAsia"/>
          <w:lang w:val="en-US" w:eastAsia="zh-CN"/>
        </w:rPr>
        <w:t>视频检查报告</w:t>
      </w:r>
      <w:bookmarkEnd w:id="56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595880"/>
            <wp:effectExtent l="0" t="0" r="8255" b="1397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修改页面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595880"/>
            <wp:effectExtent l="0" t="0" r="8255" b="13970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详情页面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595880"/>
            <wp:effectExtent l="0" t="0" r="8255" b="13970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字段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字段类型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字段说明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ID   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视频检查计划 id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DEALER_NAME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VARCHAR2(100) 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经销商名称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BANK_NAME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VARCHAR2(50)  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金融机构名称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BRAND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VARCHAR2(30) 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品牌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SUPERVISOR_NAME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VARCHAR2(30)  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监管员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STAFF_NO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VARCHAR2(15) 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工号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CHECK_NAME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VARCHAR2(30)  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检查人员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CHECK_TIME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DATE          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日期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SKIP_FAG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是否跳过填写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REASON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VARCHAR2(300) 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跳过原因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STOCK_NUM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库存数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CERTIFICATION_NUM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合格证数量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KEY_NUM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钥匙数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CHECK_MINUTE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INTEGER       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实际检查用时(分钟)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ACTUAL_STOCK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INTEGER       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实际库存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WAY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INTEGER       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在途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ACTUAL_WAY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INTEGER       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实际在途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EVALUATE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VARCHAR2(1000)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评价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LAST_CHECK_TIME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VARCHAR2(50)  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最近检查时间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SUPERVISIONMODE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VARCHAR2(50)  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操作模式 </w:t>
      </w:r>
    </w:p>
    <w:p>
      <w:pPr>
        <w:pStyle w:val="2"/>
        <w:rPr>
          <w:rFonts w:hint="eastAsia"/>
          <w:lang w:val="en-US" w:eastAsia="zh-CN"/>
        </w:rPr>
      </w:pPr>
      <w:bookmarkStart w:id="57" w:name="_Toc194"/>
      <w:r>
        <w:rPr>
          <w:rFonts w:hint="eastAsia"/>
          <w:lang w:val="en-US" w:eastAsia="zh-CN"/>
        </w:rPr>
        <w:t>五．台账管理</w:t>
      </w:r>
      <w:bookmarkEnd w:id="57"/>
    </w:p>
    <w:p>
      <w:pPr>
        <w:pStyle w:val="3"/>
        <w:rPr>
          <w:rFonts w:hint="eastAsia"/>
          <w:lang w:val="en-US" w:eastAsia="zh-CN"/>
        </w:rPr>
      </w:pPr>
      <w:bookmarkStart w:id="58" w:name="_Toc7088"/>
      <w:r>
        <w:rPr>
          <w:rFonts w:hint="eastAsia"/>
          <w:lang w:val="en-US" w:eastAsia="zh-CN"/>
        </w:rPr>
        <w:t>1.轮岗计划表台账</w:t>
      </w:r>
      <w:bookmarkEnd w:id="5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主页面</w:t>
      </w:r>
    </w:p>
    <w:p>
      <w:r>
        <w:drawing>
          <wp:inline distT="0" distB="0" distL="114300" distR="114300">
            <wp:extent cx="5268595" cy="2595880"/>
            <wp:effectExtent l="0" t="0" r="8255" b="1397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详情页面</w:t>
      </w:r>
    </w:p>
    <w:p>
      <w:pPr>
        <w:jc w:val="center"/>
      </w:pPr>
      <w:r>
        <w:drawing>
          <wp:inline distT="0" distB="0" distL="114300" distR="114300">
            <wp:extent cx="5268595" cy="2595880"/>
            <wp:effectExtent l="0" t="0" r="8255" b="1397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303655"/>
            <wp:effectExtent l="0" t="0" r="8255" b="10795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0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数据项：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字段类型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字段说明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ID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  主键ID                       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DELIVERERDEALER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CHAR(200)                      交付人经销商名称             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MERCHANTDEMAND    NVARCHAR2(500)                 店方要求                     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BINDMERCHANT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NVARCHAR2(500)                 绑定店                       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BINDBANK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NVARCHAR2(500)                 绑定行                       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DELIVERER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  交付人                       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HANDOVERNATURE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NUMBER                         交付性质 1：辞职，2：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辞退，3：正常轮岗，4：投诉轮岗 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RECEIVER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  接收人                       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MISSIONDATE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DATE                           调入时间                     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RECEIVENATURE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NUMBER                         接收性质：1：轮岗，2：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新入职，3：二次上岗 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REMARK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NVARCHAR2(500)                 备注                         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ISEDIT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NUMBER                         是否可编辑 0:可编辑，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1：不可编辑 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NEXTAPPROVAL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 下一审批人                   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APPROVESTATUS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NUMBER                         审批状态 0：未审批，1：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正在审批，3：审批完成 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CREATEUSER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 发起人                       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CREATETIME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DATE                          创建时间                     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LASTMODIFYUSER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 最后修改人                   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LASTMODIFYTIME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DATE                          最后修改时间                 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RECEIVERDEALER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NVARCHAR2(200)                 接收人经销商名称             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DELIVERERDEALERID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NVARCHAR2(200)                 交付人经销商ID               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RECEIVERDEALERID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NVARCHAR2(200)                 接收人经销商ID 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操作说明：</w:t>
      </w:r>
    </w:p>
    <w:p>
      <w:p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导出：可将列表页的数据导出到execl表。</w:t>
      </w:r>
    </w:p>
    <w:p>
      <w:pPr>
        <w:pStyle w:val="3"/>
        <w:numPr>
          <w:ilvl w:val="0"/>
          <w:numId w:val="10"/>
        </w:numPr>
        <w:rPr>
          <w:rFonts w:hint="eastAsia"/>
          <w:lang w:val="en-US" w:eastAsia="zh-CN"/>
        </w:rPr>
      </w:pPr>
      <w:bookmarkStart w:id="59" w:name="_Toc26872"/>
      <w:r>
        <w:rPr>
          <w:rFonts w:hint="eastAsia"/>
          <w:lang w:val="en-US" w:eastAsia="zh-CN"/>
        </w:rPr>
        <w:t>交接记录管理台账</w:t>
      </w:r>
      <w:bookmarkEnd w:id="5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主页面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595880"/>
            <wp:effectExtent l="0" t="0" r="8255" b="13970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详情页：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595880"/>
            <wp:effectExtent l="0" t="0" r="8255" b="1397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595880"/>
            <wp:effectExtent l="0" t="0" r="8255" b="13970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595880"/>
            <wp:effectExtent l="0" t="0" r="8255" b="13970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595880"/>
            <wp:effectExtent l="0" t="0" r="8255" b="13970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595880"/>
            <wp:effectExtent l="0" t="0" r="8255" b="13970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595880"/>
            <wp:effectExtent l="0" t="0" r="8255" b="13970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数据项：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字段类型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字段说明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ID      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  主键ID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DEALERID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  经销商ID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MERCHANTDEMAND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NVARCHAR2(100)                 店方要求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ACCOMMODATIONPROVIDER    NVARCHAR2(100)                 住宿提供方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BINDMERCHANT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NVARCHAR2(100)                 绑定店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BINDBANK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NVARCHAR2(100)                 绑定行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DELIVERER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 交付人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DELIVERERAPPLICATIONDATE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DATE                           申请时间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EXPECTEDDIMISSIONDATE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DATE                           预计离岗时间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HANDOVERNATURE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NUMBER                         交接性质：1：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辞职，2：辞退，3：正常轮岗，4：投诉轮岗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RESIGNREASON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NUMBER                         辞职原因：1：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个人原因，2：换工作，3：工作地点原因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DIMISSIONDATE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DATE                           离岗时间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RECEIVER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 接收人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RECEIVENATURE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NUMBER                         接收性质：1：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轮岗，2：新入职，3：二次上岗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AFTERHANDOVERNATURE      NUMBER                         交接后属性：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1：属地，2：外派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MISSIONDATE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DATE                           上岗时间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HANDOVERDATE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DATE                           交接时间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FINISHTIME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DATE                           完成时间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DEPLOYID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 调配专员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FALLOWSTATUS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NVARCHAR2(500)                 跟进情况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SITUATIONEXPLAIN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NVARCHAR2(500)                 情况说明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REMARK  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NVARCHAR2(500)                 备注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WORKCONDITION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NVARCHAR2(500)                 工服情况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ISEDIT  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NUMBER                         是否可编辑：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0：可以，1：不可以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NEXTAPPROVAL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 下一审批人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APPROVESTATUS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 审批状态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0：未审批，1：正在审批，3：审批完成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CREATEUSERID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 创建人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CREATETIME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DATE                           创建时间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LASTMODIFYUSER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 最后修改人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LASTMODIFYTIME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DATE                           最后修改时间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HANDOVERTYPE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NUMBER                         交接类型 1：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绑定/拆绑交接；2：轮岗交接3:撤店交接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RECIPIENTCOMPANYNAME     VARCHAR2(1000)                 接收方监管公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司名称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操作说明：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导出：可将列表页的数据导出到execl表。        </w:t>
      </w:r>
    </w:p>
    <w:p>
      <w:pPr>
        <w:pStyle w:val="3"/>
        <w:numPr>
          <w:ilvl w:val="0"/>
          <w:numId w:val="10"/>
        </w:numPr>
        <w:ind w:firstLine="643" w:firstLineChars="200"/>
        <w:rPr>
          <w:rFonts w:hint="eastAsia"/>
          <w:lang w:val="en-US" w:eastAsia="zh-CN"/>
        </w:rPr>
      </w:pPr>
      <w:bookmarkStart w:id="60" w:name="_Toc13717"/>
      <w:r>
        <w:rPr>
          <w:rFonts w:hint="eastAsia"/>
          <w:lang w:val="en-US" w:eastAsia="zh-CN"/>
        </w:rPr>
        <w:t>辞职申请台账</w:t>
      </w:r>
      <w:bookmarkEnd w:id="6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595880"/>
            <wp:effectExtent l="0" t="0" r="8255" b="13970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详情页面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595880"/>
            <wp:effectExtent l="0" t="0" r="8255" b="13970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字段类型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字段说明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ID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 主键ID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REPOSITORYID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 申请人  储备库ID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NAME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VARCHAR2(255)                 申请人姓名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STAFFNO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VARCHAR2(255)                 申请人员工号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IDNUMBER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VARCHAR2(255)                 申请人身份证号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ATTRIBUTE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VARCHAR2(255)                 申请人属性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APPLYTIME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DATE                          申请时间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EXPECTRESIGNTIME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DATE                          期望离职时间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RESIGNREASON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VARCHAR2(255)                 离职原因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MOBILE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VARCHAR2(255)                 离职后手机号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EMAIL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VARCHAR2(255)                 离职后邮箱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PICTUREID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上传图片ID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STATUS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NUMBER                        状态  0：可编辑，1：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不可编辑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NEXTAPPROVAL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下一个审批角色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APPROVALSTATE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NUMBER                        审批状态 1：审批通过，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2：审批不通过，3：正在审批，0：未提交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CREATEUSER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创建人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CREATETIME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DATE                          创建时间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LASTMODIFIEDUSER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最后修改人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LASTMODIFIEDTIME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DATE                          最后修改时间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0"/>
          <w:numId w:val="10"/>
        </w:numPr>
        <w:ind w:firstLine="643" w:firstLineChars="200"/>
        <w:rPr>
          <w:rFonts w:hint="eastAsia"/>
          <w:lang w:val="en-US" w:eastAsia="zh-CN"/>
        </w:rPr>
      </w:pPr>
      <w:bookmarkStart w:id="61" w:name="_Toc18001"/>
      <w:r>
        <w:rPr>
          <w:rFonts w:hint="eastAsia"/>
          <w:lang w:val="en-US" w:eastAsia="zh-CN"/>
        </w:rPr>
        <w:t>加班申请台账</w:t>
      </w:r>
      <w:bookmarkEnd w:id="61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595880"/>
            <wp:effectExtent l="0" t="0" r="8255" b="1397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595880"/>
            <wp:effectExtent l="0" t="0" r="8255" b="1397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详情页面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2461260"/>
            <wp:effectExtent l="0" t="0" r="6350" b="15240"/>
            <wp:docPr id="59" name="图片 59" descr="784209240170288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78420924017028836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字段类型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字段说明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ID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 主键ID     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REPOSITORYID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申请人储备库ID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NAME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VARCHAR2(255)                 申请人姓名 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STAFFNO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VARCHAR2(255)                 申请人员工号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PROVINCE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VARCHAR2(255)                 申请人所在省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CITY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VARCHAR2(255)                 申请人所在市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APPLYTIME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DATE                          申请时间   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EXTRAWORKDAYS      NUMBER(5,1)                   加班天数   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STARTTIME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DATE                          加班开始时间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ENDTIME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DATE                         加班结束时间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REASON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VARCHAR2(255)                 加班事由   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STATUS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状态  0：可编辑，1：不可编辑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NEXTAPPROVAL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下一个审批角色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APPROVALSTATE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审批状态 1：审批通过，2：审批不通过，3：正在审批，0：未提交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CREATEUSER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创建人     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CREATETIME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DATE                          创建时间   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LASTMODIFIEDUSER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最后修改人 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LASTMODIFIEDTIME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DATE                          最后修改时间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APPROVALDEPARTMENT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NUMBER                         审批部门  1:监管员管理部,2:业务部,3:风控部,4:视频部,5:市场部</w:t>
      </w:r>
    </w:p>
    <w:p>
      <w:pPr>
        <w:pStyle w:val="3"/>
        <w:numPr>
          <w:ilvl w:val="0"/>
          <w:numId w:val="10"/>
        </w:numPr>
        <w:ind w:firstLine="643" w:firstLineChars="200"/>
        <w:rPr>
          <w:rFonts w:hint="eastAsia"/>
          <w:lang w:val="en-US" w:eastAsia="zh-CN"/>
        </w:rPr>
      </w:pPr>
      <w:bookmarkStart w:id="62" w:name="_Toc13459"/>
      <w:r>
        <w:rPr>
          <w:rFonts w:hint="eastAsia"/>
          <w:lang w:val="en-US" w:eastAsia="zh-CN"/>
        </w:rPr>
        <w:t>请假申请台账</w:t>
      </w:r>
      <w:bookmarkEnd w:id="62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595880"/>
            <wp:effectExtent l="0" t="0" r="8255" b="13970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详情页面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595880"/>
            <wp:effectExtent l="0" t="0" r="8255" b="1397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字段名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字段类型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字段说明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ID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 主键ID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LEAVEPERSONSTAFFNO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VARCHAR2(100)                 员工号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LEAVEPERSON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请假人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LEAVETYPE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请假类型 1：事假，2：病假，3：倒休，4：正休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LEAVEREASON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VARCHAR2(255)                 请假原因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APPLYTIME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DATE                          申请时间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LEAVESTARTTIME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DATE                          请假开始时间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LEAVEENDTIME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DATE                          请假结束时间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LEAVEDAYS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NUMBER(5,1)                   请假天数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CERTIFICATE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VARCHAR2(255)                 车辆合格证是否全锁入保险柜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KEY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VARCHAR2(255)                 车辆钥匙是否锁入保险柜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SAFETYBOX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VARCHAR2(255)                 保险柜钥匙是否妥善保存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ISREPLACE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是否替岗 1：是，2：否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PICTURE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经销商意见：(上传扫描件)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STATUS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状态  0：可编辑，1：不可编辑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NEXTAPPROVAL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下一个审批角色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APPROVALSTATE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审批状态 1：审批通过，2：审批不通过，3：正在审批，0：未提交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CREATEUSER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创建人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CREATETIME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DATE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创建时间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LASTMODIFIEDUSER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                        最后修改人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LASTMODIFIEDTIME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DATE                          最后修改时间 </w:t>
      </w:r>
    </w:p>
    <w:p>
      <w:pPr>
        <w:pStyle w:val="3"/>
        <w:numPr>
          <w:ilvl w:val="0"/>
          <w:numId w:val="10"/>
        </w:numPr>
        <w:ind w:firstLine="643" w:firstLineChars="200"/>
        <w:rPr>
          <w:rFonts w:hint="eastAsia"/>
          <w:lang w:val="en-US" w:eastAsia="zh-CN"/>
        </w:rPr>
      </w:pPr>
      <w:bookmarkStart w:id="63" w:name="_Toc15323"/>
      <w:r>
        <w:rPr>
          <w:rFonts w:hint="eastAsia"/>
          <w:lang w:val="en-US" w:eastAsia="zh-CN"/>
        </w:rPr>
        <w:t>考勤表台账</w:t>
      </w:r>
      <w:bookmarkEnd w:id="63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595880"/>
            <wp:effectExtent l="0" t="0" r="8255" b="1397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字段类型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字段说明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ID    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NUMBER(19)  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ATTENDANCEID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NUMBER(19) 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STAFFNO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VARCHAR2(50)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NAME  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VARCHAR2(50)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PROVINCEID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NUMBER(19) 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PROVINCENAME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VARCHAR2(100)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CITYID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NUMBER(19) 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CITYNAME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VARCHAR2(100)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DEALERNAMES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VARCHAR2(500)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BANKNAMES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VARCHAR2(500)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MATTERHOLIDAY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NUMBER(5,1)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AILINGHOLIDAY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NUMBER(5,1)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LATEDAY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NUMBER(2)  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EARLYDAY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NUMBER(2)  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ABSENTEEISM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NUMBER(2)  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DAOXIU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NUMBER(5,1)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DAOXIUUPDATE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NUMBER(5,1)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ZHENGXIU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NUMBER(5,1)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ZHENGXIUUPDATE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NUMBER(5,1)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OVERTIME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NUMBER(5,1)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ACTUALATTENDANCE       NUMBER(5,1)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FULLTIME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NUMBER(2)  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REMARK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VARCHAR2(500)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STATE 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NUMBER(2)  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USERID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NUMBER(19) 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RESPID 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NUMBER(19) 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MATTERHOLIDAYUPDATE    NUMBER(5,1)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AILINGHOLIDAYUPDATE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NUMBER(5,1)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OVERTIMEUPDATE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NUMBER(5,1)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DEALERIDS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VARCHAR2(500)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BANKIDS   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VARCHAR2(500)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ACTUALATTENDANCEUPDATE NUMBER(5,1)                   实际出勤更新后的值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CHANGEPOSTINFO         VARCHAR2(500)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SHOULDATTENDANCE       NUMBER(5,1)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ACTUDAY                VARCHAR2(100)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操作说明：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导出：可将列表页的数据导出到execl表。</w:t>
      </w:r>
    </w:p>
    <w:p>
      <w:pPr>
        <w:pStyle w:val="3"/>
        <w:numPr>
          <w:ilvl w:val="0"/>
          <w:numId w:val="10"/>
        </w:numPr>
        <w:ind w:firstLine="643" w:firstLineChars="200"/>
        <w:rPr>
          <w:rFonts w:hint="eastAsia"/>
          <w:lang w:val="en-US" w:eastAsia="zh-CN"/>
        </w:rPr>
      </w:pPr>
      <w:bookmarkStart w:id="64" w:name="_Toc21898"/>
      <w:r>
        <w:rPr>
          <w:rFonts w:hint="eastAsia"/>
          <w:lang w:val="en-US" w:eastAsia="zh-CN"/>
        </w:rPr>
        <w:t>经销商考勤时间台账</w:t>
      </w:r>
      <w:bookmarkEnd w:id="64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主页面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595880"/>
            <wp:effectExtent l="0" t="0" r="8255" b="13970"/>
            <wp:docPr id="5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详情页面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595880"/>
            <wp:effectExtent l="0" t="0" r="8255" b="13970"/>
            <wp:docPr id="5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字段类型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字段说明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ID     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NUMBER(19)                              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MORNINGSTART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VARCHAR2(100)                  上午签到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MORNINGEND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VARCHAR2(100)                  上午签退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AFTERNOONSTART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VARCHAR2(100)                  下午签到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AFTERNOONEND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VARCHAR2(100)                  下午签退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SYSTEMCONTENT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VARCHAR2(1000)                 制度说明   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WORKDAYS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VARCHAR2(100)                  1234567代表周几多个,隔开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操作说明：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导出：可将列表页的数据导出到execl表。</w:t>
      </w:r>
    </w:p>
    <w:p>
      <w:pPr>
        <w:pStyle w:val="3"/>
        <w:numPr>
          <w:ilvl w:val="0"/>
          <w:numId w:val="10"/>
        </w:numPr>
        <w:ind w:firstLine="643" w:firstLineChars="200"/>
        <w:rPr>
          <w:rFonts w:hint="eastAsia"/>
          <w:lang w:val="en-US" w:eastAsia="zh-CN"/>
        </w:rPr>
      </w:pPr>
      <w:bookmarkStart w:id="65" w:name="_Toc18647"/>
      <w:r>
        <w:rPr>
          <w:rFonts w:hint="eastAsia"/>
          <w:lang w:val="en-US" w:eastAsia="zh-CN"/>
        </w:rPr>
        <w:t>巡检计划台账</w:t>
      </w:r>
      <w:bookmarkEnd w:id="65"/>
    </w:p>
    <w:p>
      <w:pPr>
        <w:pStyle w:val="3"/>
        <w:rPr>
          <w:rFonts w:hint="eastAsia"/>
          <w:lang w:val="en-US" w:eastAsia="zh-CN"/>
        </w:rPr>
      </w:pPr>
      <w:bookmarkStart w:id="66" w:name="_Toc271"/>
      <w:r>
        <w:rPr>
          <w:rFonts w:hint="eastAsia"/>
          <w:lang w:val="en-US" w:eastAsia="zh-CN"/>
        </w:rPr>
        <w:t>9.巡检报告台账</w:t>
      </w:r>
      <w:bookmarkEnd w:id="66"/>
    </w:p>
    <w:p>
      <w:pPr>
        <w:pStyle w:val="3"/>
        <w:rPr>
          <w:rFonts w:hint="eastAsia"/>
          <w:lang w:val="en-US" w:eastAsia="zh-CN"/>
        </w:rPr>
      </w:pPr>
      <w:bookmarkStart w:id="67" w:name="_Toc26746"/>
      <w:r>
        <w:rPr>
          <w:rFonts w:hint="eastAsia"/>
          <w:lang w:val="en-US" w:eastAsia="zh-CN"/>
        </w:rPr>
        <w:t>10.视频检查计划台账</w:t>
      </w:r>
      <w:bookmarkEnd w:id="67"/>
    </w:p>
    <w:p>
      <w:pPr>
        <w:pStyle w:val="3"/>
        <w:rPr>
          <w:rFonts w:hint="eastAsia"/>
          <w:lang w:val="en-US" w:eastAsia="zh-CN"/>
        </w:rPr>
      </w:pPr>
      <w:bookmarkStart w:id="68" w:name="_Toc28336"/>
      <w:r>
        <w:rPr>
          <w:rFonts w:hint="eastAsia"/>
          <w:lang w:val="en-US" w:eastAsia="zh-CN"/>
        </w:rPr>
        <w:t>11.视频检查报告台帐</w:t>
      </w:r>
      <w:bookmarkEnd w:id="68"/>
    </w:p>
    <w:p>
      <w:pPr>
        <w:pStyle w:val="3"/>
        <w:rPr>
          <w:rFonts w:hint="eastAsia"/>
        </w:rPr>
      </w:pPr>
      <w:bookmarkStart w:id="69" w:name="_Toc8350"/>
      <w:r>
        <w:rPr>
          <w:rFonts w:hint="eastAsia"/>
          <w:lang w:val="en-US" w:eastAsia="zh-CN"/>
        </w:rPr>
        <w:t>12.</w:t>
      </w:r>
      <w:r>
        <w:rPr>
          <w:rFonts w:hint="eastAsia"/>
        </w:rPr>
        <w:t>日查库管理新台账</w:t>
      </w:r>
      <w:bookmarkEnd w:id="69"/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70" w:name="_Toc3926"/>
      <w:r>
        <w:rPr>
          <w:rFonts w:hint="eastAsia"/>
          <w:lang w:val="en-US" w:eastAsia="zh-CN"/>
        </w:rPr>
        <w:t>六．系统管理与配置</w:t>
      </w:r>
      <w:bookmarkEnd w:id="70"/>
    </w:p>
    <w:p>
      <w:pPr>
        <w:pStyle w:val="3"/>
        <w:rPr>
          <w:rFonts w:hint="eastAsia"/>
          <w:lang w:val="en-US" w:eastAsia="zh-CN"/>
        </w:rPr>
      </w:pPr>
      <w:bookmarkStart w:id="71" w:name="_Toc32532"/>
      <w:r>
        <w:rPr>
          <w:rFonts w:hint="eastAsia"/>
          <w:lang w:val="en-US" w:eastAsia="zh-CN"/>
        </w:rPr>
        <w:t>1.经销商集团管理</w:t>
      </w:r>
      <w:bookmarkEnd w:id="71"/>
    </w:p>
    <w:p>
      <w:pPr>
        <w:pStyle w:val="3"/>
        <w:rPr>
          <w:rFonts w:hint="eastAsia"/>
          <w:lang w:val="en-US" w:eastAsia="zh-CN"/>
        </w:rPr>
      </w:pPr>
      <w:bookmarkStart w:id="72" w:name="_Toc24537"/>
      <w:r>
        <w:rPr>
          <w:rFonts w:hint="eastAsia"/>
          <w:lang w:val="en-US" w:eastAsia="zh-CN"/>
        </w:rPr>
        <w:t>2.品牌集团管理</w:t>
      </w:r>
      <w:bookmarkEnd w:id="72"/>
    </w:p>
    <w:p>
      <w:pPr>
        <w:pStyle w:val="2"/>
        <w:rPr>
          <w:rFonts w:hint="eastAsia"/>
          <w:lang w:val="en-US" w:eastAsia="zh-CN"/>
        </w:rPr>
      </w:pPr>
      <w:bookmarkStart w:id="73" w:name="_Toc17018"/>
      <w:r>
        <w:rPr>
          <w:rFonts w:hint="eastAsia"/>
          <w:lang w:val="en-US" w:eastAsia="zh-CN"/>
        </w:rPr>
        <w:t>七．信息提醒</w:t>
      </w:r>
      <w:bookmarkEnd w:id="73"/>
    </w:p>
    <w:p>
      <w:pPr>
        <w:pStyle w:val="3"/>
        <w:rPr>
          <w:rFonts w:hint="eastAsia"/>
          <w:lang w:val="en-US" w:eastAsia="zh-CN"/>
        </w:rPr>
      </w:pPr>
      <w:bookmarkStart w:id="74" w:name="_Toc3323"/>
      <w:r>
        <w:rPr>
          <w:rFonts w:hint="eastAsia"/>
          <w:lang w:val="en-US" w:eastAsia="zh-CN"/>
        </w:rPr>
        <w:t>1.管理费及社保费用</w:t>
      </w:r>
      <w:bookmarkEnd w:id="74"/>
    </w:p>
    <w:p>
      <w:pPr>
        <w:pStyle w:val="3"/>
        <w:rPr>
          <w:rFonts w:hint="eastAsia"/>
          <w:lang w:val="en-US" w:eastAsia="zh-CN"/>
        </w:rPr>
      </w:pPr>
      <w:bookmarkStart w:id="75" w:name="_Toc4796"/>
      <w:r>
        <w:rPr>
          <w:rFonts w:hint="eastAsia"/>
          <w:lang w:val="en-US" w:eastAsia="zh-CN"/>
        </w:rPr>
        <w:t>2.开票30天汇票未押满</w:t>
      </w:r>
      <w:bookmarkEnd w:id="75"/>
    </w:p>
    <w:p>
      <w:pPr>
        <w:pStyle w:val="3"/>
        <w:rPr>
          <w:rFonts w:hint="eastAsia"/>
          <w:lang w:val="en-US" w:eastAsia="zh-CN"/>
        </w:rPr>
      </w:pPr>
      <w:bookmarkStart w:id="76" w:name="_Toc23649"/>
      <w:r>
        <w:rPr>
          <w:rFonts w:hint="eastAsia"/>
          <w:lang w:val="en-US" w:eastAsia="zh-CN"/>
        </w:rPr>
        <w:t>3.监管员签到异常</w:t>
      </w:r>
      <w:bookmarkEnd w:id="76"/>
    </w:p>
    <w:p>
      <w:pPr>
        <w:pStyle w:val="3"/>
        <w:rPr>
          <w:rFonts w:hint="eastAsia"/>
          <w:lang w:val="en-US" w:eastAsia="zh-CN"/>
        </w:rPr>
      </w:pPr>
      <w:bookmarkStart w:id="77" w:name="_Toc3756"/>
      <w:r>
        <w:rPr>
          <w:rFonts w:hint="eastAsia"/>
          <w:lang w:val="en-US" w:eastAsia="zh-CN"/>
        </w:rPr>
        <w:t>4.监管员签退异常</w:t>
      </w:r>
      <w:bookmarkEnd w:id="77"/>
    </w:p>
    <w:p>
      <w:pPr>
        <w:pStyle w:val="3"/>
        <w:rPr>
          <w:rFonts w:hint="eastAsia"/>
          <w:lang w:val="en-US" w:eastAsia="zh-CN"/>
        </w:rPr>
      </w:pPr>
      <w:bookmarkStart w:id="78" w:name="_Toc10828"/>
      <w:r>
        <w:rPr>
          <w:rFonts w:hint="eastAsia"/>
          <w:lang w:val="en-US" w:eastAsia="zh-CN"/>
        </w:rPr>
        <w:t>5.项目进驻流转单发出后三天未录入人员信息</w:t>
      </w:r>
      <w:bookmarkEnd w:id="78"/>
    </w:p>
    <w:p>
      <w:pPr>
        <w:pStyle w:val="3"/>
        <w:rPr>
          <w:rFonts w:hint="eastAsia"/>
          <w:lang w:val="en-US" w:eastAsia="zh-CN"/>
        </w:rPr>
      </w:pPr>
      <w:bookmarkStart w:id="79" w:name="_Toc24409"/>
      <w:r>
        <w:rPr>
          <w:rFonts w:hint="eastAsia"/>
          <w:lang w:val="en-US" w:eastAsia="zh-CN"/>
        </w:rPr>
        <w:t>5.监管员生日提醒</w:t>
      </w:r>
      <w:bookmarkEnd w:id="79"/>
    </w:p>
    <w:p>
      <w:pPr>
        <w:pStyle w:val="3"/>
        <w:rPr>
          <w:rFonts w:hint="eastAsia"/>
          <w:lang w:val="en-US" w:eastAsia="zh-CN"/>
        </w:rPr>
      </w:pPr>
      <w:bookmarkStart w:id="80" w:name="_Toc2587"/>
      <w:r>
        <w:rPr>
          <w:rFonts w:hint="eastAsia"/>
          <w:lang w:val="en-US" w:eastAsia="zh-CN"/>
        </w:rPr>
        <w:t>6.监管员入职满一年提醒</w:t>
      </w:r>
      <w:bookmarkEnd w:id="80"/>
    </w:p>
    <w:p>
      <w:pPr>
        <w:pStyle w:val="3"/>
        <w:rPr>
          <w:rFonts w:hint="eastAsia"/>
          <w:lang w:val="en-US" w:eastAsia="zh-CN"/>
        </w:rPr>
      </w:pPr>
      <w:bookmarkStart w:id="81" w:name="_Toc18181"/>
      <w:r>
        <w:rPr>
          <w:rFonts w:hint="eastAsia"/>
          <w:lang w:val="en-US" w:eastAsia="zh-CN"/>
        </w:rPr>
        <w:t>7.释放申请书提醒</w:t>
      </w:r>
      <w:bookmarkEnd w:id="81"/>
    </w:p>
    <w:p>
      <w:pPr>
        <w:pStyle w:val="3"/>
        <w:rPr>
          <w:rFonts w:hint="eastAsia"/>
          <w:lang w:val="en-US" w:eastAsia="zh-CN"/>
        </w:rPr>
      </w:pPr>
      <w:bookmarkStart w:id="82" w:name="_Toc18401"/>
      <w:r>
        <w:rPr>
          <w:rFonts w:hint="eastAsia"/>
          <w:lang w:val="en-US" w:eastAsia="zh-CN"/>
        </w:rPr>
        <w:t>8.移动申请书提醒</w:t>
      </w:r>
      <w:bookmarkEnd w:id="82"/>
    </w:p>
    <w:p>
      <w:pPr>
        <w:pStyle w:val="3"/>
        <w:rPr>
          <w:rFonts w:hint="eastAsia"/>
          <w:lang w:val="en-US" w:eastAsia="zh-CN"/>
        </w:rPr>
      </w:pPr>
      <w:bookmarkStart w:id="83" w:name="_Toc4336"/>
      <w:r>
        <w:rPr>
          <w:rFonts w:hint="eastAsia"/>
          <w:lang w:val="en-US" w:eastAsia="zh-CN"/>
        </w:rPr>
        <w:t>9.设备维修申请单提醒</w:t>
      </w:r>
      <w:bookmarkEnd w:id="83"/>
    </w:p>
    <w:p>
      <w:pPr>
        <w:pStyle w:val="3"/>
        <w:rPr>
          <w:rFonts w:hint="eastAsia"/>
          <w:lang w:val="en-US" w:eastAsia="zh-CN"/>
        </w:rPr>
      </w:pPr>
      <w:bookmarkStart w:id="84" w:name="_Toc15244"/>
      <w:r>
        <w:rPr>
          <w:rFonts w:hint="eastAsia"/>
          <w:lang w:val="en-US" w:eastAsia="zh-CN"/>
        </w:rPr>
        <w:t>10.邮寄费用申请提醒</w:t>
      </w:r>
      <w:bookmarkEnd w:id="84"/>
    </w:p>
    <w:p>
      <w:pPr>
        <w:pStyle w:val="3"/>
        <w:rPr>
          <w:rFonts w:hint="eastAsia"/>
          <w:lang w:val="en-US" w:eastAsia="zh-CN"/>
        </w:rPr>
      </w:pPr>
      <w:bookmarkStart w:id="85" w:name="_Toc12367"/>
      <w:r>
        <w:rPr>
          <w:rFonts w:hint="eastAsia"/>
          <w:lang w:val="en-US" w:eastAsia="zh-CN"/>
        </w:rPr>
        <w:t>11.加班申请提醒</w:t>
      </w:r>
      <w:bookmarkEnd w:id="85"/>
    </w:p>
    <w:p>
      <w:pPr>
        <w:pStyle w:val="3"/>
        <w:rPr>
          <w:rFonts w:hint="eastAsia"/>
          <w:lang w:val="en-US" w:eastAsia="zh-CN"/>
        </w:rPr>
      </w:pPr>
      <w:bookmarkStart w:id="86" w:name="_Toc8821"/>
      <w:r>
        <w:rPr>
          <w:rFonts w:hint="eastAsia"/>
          <w:lang w:val="en-US" w:eastAsia="zh-CN"/>
        </w:rPr>
        <w:t>12.每月20日提交巡店检查计划提醒</w:t>
      </w:r>
      <w:bookmarkEnd w:id="86"/>
    </w:p>
    <w:p>
      <w:pPr>
        <w:pStyle w:val="3"/>
        <w:rPr>
          <w:rFonts w:hint="eastAsia"/>
          <w:lang w:val="en-US" w:eastAsia="zh-CN"/>
        </w:rPr>
      </w:pPr>
      <w:bookmarkStart w:id="87" w:name="_Toc4134"/>
      <w:r>
        <w:rPr>
          <w:rFonts w:hint="eastAsia"/>
          <w:lang w:val="en-US" w:eastAsia="zh-CN"/>
        </w:rPr>
        <w:t>13.每月20日提交视频检查计划提醒</w:t>
      </w:r>
      <w:bookmarkEnd w:id="87"/>
    </w:p>
    <w:p>
      <w:pPr>
        <w:pStyle w:val="3"/>
        <w:rPr>
          <w:rFonts w:hint="eastAsia"/>
          <w:lang w:val="en-US" w:eastAsia="zh-CN"/>
        </w:rPr>
      </w:pPr>
      <w:bookmarkStart w:id="88" w:name="_Toc6743"/>
      <w:r>
        <w:rPr>
          <w:rFonts w:hint="eastAsia"/>
          <w:lang w:val="en-US" w:eastAsia="zh-CN"/>
        </w:rPr>
        <w:t>14.未按风控巡检计划执行提醒</w:t>
      </w:r>
      <w:bookmarkEnd w:id="88"/>
    </w:p>
    <w:p>
      <w:pPr>
        <w:pStyle w:val="3"/>
        <w:rPr>
          <w:rFonts w:hint="eastAsia"/>
          <w:lang w:val="en-US" w:eastAsia="zh-CN"/>
        </w:rPr>
      </w:pPr>
      <w:bookmarkStart w:id="89" w:name="_Toc25320"/>
      <w:r>
        <w:rPr>
          <w:rFonts w:hint="eastAsia"/>
          <w:lang w:val="en-US" w:eastAsia="zh-CN"/>
        </w:rPr>
        <w:t>15.巡店报告上传3日未上传新报告提醒</w:t>
      </w:r>
      <w:bookmarkEnd w:id="89"/>
    </w:p>
    <w:p>
      <w:pPr>
        <w:pStyle w:val="3"/>
        <w:rPr>
          <w:rFonts w:hint="eastAsia"/>
          <w:lang w:val="en-US" w:eastAsia="zh-CN"/>
        </w:rPr>
      </w:pPr>
      <w:bookmarkStart w:id="90" w:name="_Toc28917"/>
      <w:r>
        <w:rPr>
          <w:rFonts w:hint="eastAsia"/>
          <w:lang w:val="en-US" w:eastAsia="zh-CN"/>
        </w:rPr>
        <w:t>16.巡店报告提醒</w:t>
      </w:r>
      <w:bookmarkEnd w:id="90"/>
    </w:p>
    <w:p>
      <w:pPr>
        <w:pStyle w:val="3"/>
        <w:rPr>
          <w:rFonts w:hint="eastAsia"/>
          <w:lang w:val="en-US" w:eastAsia="zh-CN"/>
        </w:rPr>
      </w:pPr>
      <w:bookmarkStart w:id="91" w:name="_Toc30720"/>
      <w:r>
        <w:rPr>
          <w:rFonts w:hint="eastAsia"/>
          <w:lang w:val="en-US" w:eastAsia="zh-CN"/>
        </w:rPr>
        <w:t>17.监管员面试完成一日未安排培训提醒</w:t>
      </w:r>
      <w:bookmarkEnd w:id="91"/>
    </w:p>
    <w:p>
      <w:pPr>
        <w:pStyle w:val="3"/>
        <w:rPr>
          <w:rFonts w:hint="eastAsia"/>
          <w:lang w:val="en-US" w:eastAsia="zh-CN"/>
        </w:rPr>
      </w:pPr>
      <w:bookmarkStart w:id="92" w:name="_Toc22009"/>
      <w:r>
        <w:rPr>
          <w:rFonts w:hint="eastAsia"/>
          <w:lang w:val="en-US" w:eastAsia="zh-CN"/>
        </w:rPr>
        <w:t>18.提交轮岗计划</w:t>
      </w:r>
      <w:bookmarkEnd w:id="92"/>
    </w:p>
    <w:p>
      <w:pPr>
        <w:pStyle w:val="3"/>
        <w:rPr>
          <w:rFonts w:hint="eastAsia"/>
          <w:lang w:val="en-US" w:eastAsia="zh-CN"/>
        </w:rPr>
      </w:pPr>
      <w:bookmarkStart w:id="93" w:name="_Toc3760"/>
      <w:r>
        <w:rPr>
          <w:rFonts w:hint="eastAsia"/>
          <w:lang w:val="en-US" w:eastAsia="zh-CN"/>
        </w:rPr>
        <w:t>19.监管员进入储备库15天未安排上岗</w:t>
      </w:r>
      <w:bookmarkEnd w:id="93"/>
    </w:p>
    <w:p>
      <w:pPr>
        <w:pStyle w:val="3"/>
        <w:rPr>
          <w:rFonts w:hint="eastAsia"/>
          <w:lang w:val="en-US" w:eastAsia="zh-CN"/>
        </w:rPr>
      </w:pPr>
      <w:bookmarkStart w:id="94" w:name="_Toc10455"/>
      <w:r>
        <w:rPr>
          <w:rFonts w:hint="eastAsia"/>
          <w:lang w:val="en-US" w:eastAsia="zh-CN"/>
        </w:rPr>
        <w:t>20.监管员连续在一家店工作五个月</w:t>
      </w:r>
      <w:bookmarkEnd w:id="94"/>
    </w:p>
    <w:p>
      <w:pPr>
        <w:pStyle w:val="3"/>
        <w:rPr>
          <w:rFonts w:hint="eastAsia"/>
          <w:lang w:val="en-US" w:eastAsia="zh-CN"/>
        </w:rPr>
      </w:pPr>
      <w:bookmarkStart w:id="95" w:name="_Toc6382"/>
      <w:r>
        <w:rPr>
          <w:rFonts w:hint="eastAsia"/>
          <w:lang w:val="en-US" w:eastAsia="zh-CN"/>
        </w:rPr>
        <w:t>21.项目撤出流转单</w:t>
      </w:r>
      <w:bookmarkEnd w:id="95"/>
    </w:p>
    <w:p>
      <w:pPr>
        <w:pStyle w:val="3"/>
        <w:rPr>
          <w:rFonts w:hint="eastAsia"/>
          <w:lang w:val="en-US" w:eastAsia="zh-CN"/>
        </w:rPr>
      </w:pPr>
      <w:bookmarkStart w:id="96" w:name="_Toc10934"/>
      <w:r>
        <w:rPr>
          <w:rFonts w:hint="eastAsia"/>
          <w:lang w:val="en-US" w:eastAsia="zh-CN"/>
        </w:rPr>
        <w:t>22.项目绑定流转单</w:t>
      </w:r>
      <w:bookmarkEnd w:id="96"/>
    </w:p>
    <w:p>
      <w:pPr>
        <w:pStyle w:val="3"/>
        <w:rPr>
          <w:rFonts w:hint="eastAsia"/>
          <w:lang w:val="en-US" w:eastAsia="zh-CN"/>
        </w:rPr>
      </w:pPr>
      <w:bookmarkStart w:id="97" w:name="_Toc13861"/>
      <w:r>
        <w:rPr>
          <w:rFonts w:hint="eastAsia"/>
          <w:lang w:val="en-US" w:eastAsia="zh-CN"/>
        </w:rPr>
        <w:t>23.项目解绑流转单</w:t>
      </w:r>
      <w:bookmarkEnd w:id="97"/>
    </w:p>
    <w:p>
      <w:pPr>
        <w:pStyle w:val="3"/>
        <w:rPr>
          <w:rFonts w:hint="eastAsia"/>
          <w:lang w:val="en-US" w:eastAsia="zh-CN"/>
        </w:rPr>
      </w:pPr>
      <w:bookmarkStart w:id="98" w:name="_Toc23725"/>
      <w:r>
        <w:rPr>
          <w:rFonts w:hint="eastAsia"/>
          <w:lang w:val="en-US" w:eastAsia="zh-CN"/>
        </w:rPr>
        <w:t>24.提交监管员考勤</w:t>
      </w:r>
      <w:bookmarkEnd w:id="98"/>
    </w:p>
    <w:p>
      <w:pPr>
        <w:pStyle w:val="3"/>
        <w:rPr>
          <w:rFonts w:hint="eastAsia"/>
          <w:lang w:val="en-US" w:eastAsia="zh-CN"/>
        </w:rPr>
      </w:pPr>
      <w:bookmarkStart w:id="99" w:name="_Toc11528"/>
      <w:r>
        <w:rPr>
          <w:rFonts w:hint="eastAsia"/>
          <w:lang w:val="en-US" w:eastAsia="zh-CN"/>
        </w:rPr>
        <w:t>25.业务进驻流转单进驻前3天未匹配人员提醒</w:t>
      </w:r>
      <w:bookmarkEnd w:id="99"/>
    </w:p>
    <w:p>
      <w:pPr>
        <w:pStyle w:val="3"/>
        <w:rPr>
          <w:rFonts w:hint="eastAsia"/>
          <w:lang w:val="en-US" w:eastAsia="zh-CN"/>
        </w:rPr>
      </w:pPr>
      <w:bookmarkStart w:id="100" w:name="_Toc21715"/>
      <w:r>
        <w:rPr>
          <w:rFonts w:hint="eastAsia"/>
          <w:lang w:val="en-US" w:eastAsia="zh-CN"/>
        </w:rPr>
        <w:t>26.未按轮岗计划执行</w:t>
      </w:r>
      <w:bookmarkEnd w:id="100"/>
    </w:p>
    <w:p>
      <w:pPr>
        <w:pStyle w:val="3"/>
        <w:rPr>
          <w:rFonts w:hint="eastAsia"/>
          <w:lang w:val="en-US" w:eastAsia="zh-CN"/>
        </w:rPr>
      </w:pPr>
      <w:bookmarkStart w:id="101" w:name="_Toc9421"/>
      <w:r>
        <w:rPr>
          <w:rFonts w:hint="eastAsia"/>
          <w:lang w:val="en-US" w:eastAsia="zh-CN"/>
        </w:rPr>
        <w:t>27.监管费收取3天后未开票提醒</w:t>
      </w:r>
      <w:bookmarkEnd w:id="101"/>
    </w:p>
    <w:p>
      <w:pPr>
        <w:pStyle w:val="3"/>
        <w:rPr>
          <w:rFonts w:hint="eastAsia"/>
          <w:lang w:val="en-US" w:eastAsia="zh-CN"/>
        </w:rPr>
      </w:pPr>
      <w:bookmarkStart w:id="102" w:name="_Toc26874"/>
      <w:r>
        <w:rPr>
          <w:rFonts w:hint="eastAsia"/>
          <w:lang w:val="en-US" w:eastAsia="zh-CN"/>
        </w:rPr>
        <w:t>28.项目进驻当天协议未收回提醒</w:t>
      </w:r>
      <w:bookmarkEnd w:id="102"/>
    </w:p>
    <w:p>
      <w:pPr>
        <w:pStyle w:val="3"/>
        <w:rPr>
          <w:rFonts w:hint="eastAsia"/>
          <w:lang w:val="en-US" w:eastAsia="zh-CN"/>
        </w:rPr>
      </w:pPr>
      <w:bookmarkStart w:id="103" w:name="_Toc8599"/>
      <w:r>
        <w:rPr>
          <w:rFonts w:hint="eastAsia"/>
          <w:lang w:val="en-US" w:eastAsia="zh-CN"/>
        </w:rPr>
        <w:t>29.监管协议到期前30天提醒</w:t>
      </w:r>
      <w:bookmarkEnd w:id="103"/>
    </w:p>
    <w:p>
      <w:pPr>
        <w:pStyle w:val="3"/>
        <w:rPr>
          <w:rFonts w:hint="eastAsia"/>
          <w:lang w:val="en-US" w:eastAsia="zh-CN"/>
        </w:rPr>
      </w:pPr>
      <w:bookmarkStart w:id="104" w:name="_Toc17414"/>
      <w:r>
        <w:rPr>
          <w:rFonts w:hint="eastAsia"/>
          <w:lang w:val="en-US" w:eastAsia="zh-CN"/>
        </w:rPr>
        <w:t>30.监管协议签署10天未收回提醒</w:t>
      </w:r>
      <w:bookmarkEnd w:id="104"/>
    </w:p>
    <w:p>
      <w:pPr>
        <w:pStyle w:val="3"/>
        <w:rPr>
          <w:rFonts w:hint="eastAsia"/>
          <w:lang w:val="en-US" w:eastAsia="zh-CN"/>
        </w:rPr>
      </w:pPr>
      <w:bookmarkStart w:id="105" w:name="_Toc9429"/>
      <w:r>
        <w:rPr>
          <w:rFonts w:hint="eastAsia"/>
          <w:lang w:val="en-US" w:eastAsia="zh-CN"/>
        </w:rPr>
        <w:t>31.协议签署超15天未发进店流转单提醒</w:t>
      </w:r>
      <w:bookmarkEnd w:id="105"/>
    </w:p>
    <w:p>
      <w:pPr>
        <w:pStyle w:val="3"/>
        <w:rPr>
          <w:rFonts w:hint="eastAsia"/>
          <w:lang w:val="en-US" w:eastAsia="zh-CN"/>
        </w:rPr>
      </w:pPr>
      <w:bookmarkStart w:id="106" w:name="_Toc25412"/>
      <w:r>
        <w:rPr>
          <w:rFonts w:hint="eastAsia"/>
          <w:lang w:val="en-US" w:eastAsia="zh-CN"/>
        </w:rPr>
        <w:t>32.进驻7天未交监管费提醒</w:t>
      </w:r>
      <w:bookmarkEnd w:id="106"/>
    </w:p>
    <w:p>
      <w:pPr>
        <w:pStyle w:val="3"/>
        <w:rPr>
          <w:rFonts w:hint="eastAsia"/>
          <w:lang w:val="en-US" w:eastAsia="zh-CN"/>
        </w:rPr>
      </w:pPr>
      <w:bookmarkStart w:id="107" w:name="_Toc6615"/>
      <w:r>
        <w:rPr>
          <w:rFonts w:hint="eastAsia"/>
          <w:lang w:val="en-US" w:eastAsia="zh-CN"/>
        </w:rPr>
        <w:t>33.监管费到期前30天进行提醒</w:t>
      </w:r>
      <w:bookmarkEnd w:id="107"/>
    </w:p>
    <w:p>
      <w:pPr>
        <w:pStyle w:val="3"/>
        <w:rPr>
          <w:rFonts w:hint="eastAsia"/>
          <w:lang w:val="en-US" w:eastAsia="zh-CN"/>
        </w:rPr>
      </w:pPr>
      <w:bookmarkStart w:id="108" w:name="_Toc9003"/>
      <w:r>
        <w:rPr>
          <w:rFonts w:hint="eastAsia"/>
          <w:lang w:val="en-US" w:eastAsia="zh-CN"/>
        </w:rPr>
        <w:t>34.监管员辞职离岗时间前十天未提交人员信息</w:t>
      </w:r>
      <w:bookmarkEnd w:id="108"/>
    </w:p>
    <w:p>
      <w:pPr>
        <w:pStyle w:val="3"/>
        <w:rPr>
          <w:rFonts w:hint="eastAsia"/>
          <w:lang w:val="en-US" w:eastAsia="zh-CN"/>
        </w:rPr>
      </w:pPr>
      <w:bookmarkStart w:id="109" w:name="_Toc14327"/>
      <w:r>
        <w:rPr>
          <w:rFonts w:hint="eastAsia"/>
          <w:lang w:val="en-US" w:eastAsia="zh-CN"/>
        </w:rPr>
        <w:t>35.银行移动审批提醒</w:t>
      </w:r>
      <w:bookmarkEnd w:id="109"/>
    </w:p>
    <w:p>
      <w:pPr>
        <w:pStyle w:val="3"/>
        <w:rPr>
          <w:rFonts w:hint="eastAsia"/>
          <w:lang w:val="en-US" w:eastAsia="zh-CN"/>
        </w:rPr>
      </w:pPr>
      <w:bookmarkStart w:id="110" w:name="_Toc32618"/>
      <w:r>
        <w:rPr>
          <w:rFonts w:hint="eastAsia"/>
          <w:lang w:val="en-US" w:eastAsia="zh-CN"/>
        </w:rPr>
        <w:t>36.开票10个工作日未到车提醒</w:t>
      </w:r>
      <w:bookmarkEnd w:id="110"/>
    </w:p>
    <w:p>
      <w:pPr>
        <w:pStyle w:val="3"/>
        <w:rPr>
          <w:rFonts w:hint="eastAsia"/>
          <w:lang w:val="en-US" w:eastAsia="zh-CN"/>
        </w:rPr>
      </w:pPr>
      <w:bookmarkStart w:id="111" w:name="_Toc3835"/>
      <w:r>
        <w:rPr>
          <w:rFonts w:hint="eastAsia"/>
          <w:lang w:val="en-US" w:eastAsia="zh-CN"/>
        </w:rPr>
        <w:t>37.开票30天汇票未押满</w:t>
      </w:r>
      <w:bookmarkEnd w:id="111"/>
    </w:p>
    <w:p>
      <w:pPr>
        <w:pStyle w:val="3"/>
        <w:rPr>
          <w:rFonts w:hint="eastAsia"/>
          <w:lang w:val="en-US" w:eastAsia="zh-CN"/>
        </w:rPr>
      </w:pPr>
      <w:bookmarkStart w:id="112" w:name="_Toc2104"/>
      <w:r>
        <w:rPr>
          <w:rFonts w:hint="eastAsia"/>
          <w:lang w:val="en-US" w:eastAsia="zh-CN"/>
        </w:rPr>
        <w:t>38.汇票到期前7天未清票提醒</w:t>
      </w:r>
      <w:bookmarkEnd w:id="112"/>
    </w:p>
    <w:p>
      <w:pPr>
        <w:pStyle w:val="3"/>
        <w:rPr>
          <w:rFonts w:hint="eastAsia"/>
          <w:lang w:val="en-US" w:eastAsia="zh-CN"/>
        </w:rPr>
      </w:pPr>
      <w:bookmarkStart w:id="113" w:name="_Toc22433"/>
      <w:r>
        <w:rPr>
          <w:rFonts w:hint="eastAsia"/>
          <w:lang w:val="en-US" w:eastAsia="zh-CN"/>
        </w:rPr>
        <w:t>39.银行释放审批提醒</w:t>
      </w:r>
      <w:bookmarkEnd w:id="113"/>
    </w:p>
    <w:p>
      <w:pPr>
        <w:pStyle w:val="3"/>
        <w:rPr>
          <w:rFonts w:hint="eastAsia"/>
          <w:lang w:val="en-US" w:eastAsia="zh-CN"/>
        </w:rPr>
      </w:pPr>
      <w:bookmarkStart w:id="114" w:name="_Toc24376"/>
      <w:r>
        <w:rPr>
          <w:rFonts w:hint="eastAsia"/>
          <w:lang w:val="en-US" w:eastAsia="zh-CN"/>
        </w:rPr>
        <w:t>40.零库存零汇票提醒</w:t>
      </w:r>
      <w:bookmarkEnd w:id="114"/>
    </w:p>
    <w:p>
      <w:pPr>
        <w:pStyle w:val="3"/>
        <w:rPr>
          <w:rFonts w:hint="eastAsia"/>
          <w:lang w:val="en-US" w:eastAsia="zh-CN"/>
        </w:rPr>
      </w:pPr>
      <w:bookmarkStart w:id="115" w:name="_Toc12658"/>
      <w:r>
        <w:rPr>
          <w:rFonts w:hint="eastAsia"/>
          <w:lang w:val="en-US" w:eastAsia="zh-CN"/>
        </w:rPr>
        <w:t>41.最后一笔业务提醒</w:t>
      </w:r>
      <w:bookmarkEnd w:id="115"/>
    </w:p>
    <w:p>
      <w:pPr>
        <w:pStyle w:val="3"/>
        <w:rPr>
          <w:rFonts w:hint="eastAsia"/>
          <w:lang w:val="en-US" w:eastAsia="zh-CN"/>
        </w:rPr>
      </w:pPr>
      <w:bookmarkStart w:id="116" w:name="_Toc24691"/>
      <w:r>
        <w:rPr>
          <w:rFonts w:hint="eastAsia"/>
          <w:lang w:val="en-US" w:eastAsia="zh-CN"/>
        </w:rPr>
        <w:t>42.连续三天无业务发生提醒</w:t>
      </w:r>
      <w:bookmarkEnd w:id="116"/>
    </w:p>
    <w:p>
      <w:pPr>
        <w:pStyle w:val="3"/>
        <w:rPr>
          <w:rFonts w:hint="eastAsia"/>
          <w:lang w:val="en-US" w:eastAsia="zh-CN"/>
        </w:rPr>
      </w:pPr>
      <w:bookmarkStart w:id="117" w:name="_Toc83"/>
      <w:r>
        <w:rPr>
          <w:rFonts w:hint="eastAsia"/>
          <w:lang w:val="en-US" w:eastAsia="zh-CN"/>
        </w:rPr>
        <w:t>43.移动车辆超过25天未处理提醒</w:t>
      </w:r>
      <w:bookmarkEnd w:id="117"/>
    </w:p>
    <w:p>
      <w:pPr>
        <w:pStyle w:val="3"/>
        <w:rPr>
          <w:rFonts w:hint="eastAsia"/>
          <w:lang w:val="en-US" w:eastAsia="zh-CN"/>
        </w:rPr>
      </w:pPr>
      <w:bookmarkStart w:id="118" w:name="_Toc57"/>
      <w:r>
        <w:rPr>
          <w:rFonts w:hint="eastAsia"/>
          <w:lang w:val="en-US" w:eastAsia="zh-CN"/>
        </w:rPr>
        <w:t>44.移动车辆超过总库存20%提醒</w:t>
      </w:r>
      <w:bookmarkEnd w:id="118"/>
    </w:p>
    <w:p>
      <w:pPr>
        <w:pStyle w:val="3"/>
        <w:rPr>
          <w:rFonts w:hint="eastAsia"/>
          <w:lang w:val="en-US" w:eastAsia="zh-CN"/>
        </w:rPr>
      </w:pPr>
      <w:bookmarkStart w:id="119" w:name="_Toc28521"/>
      <w:r>
        <w:rPr>
          <w:rFonts w:hint="eastAsia"/>
          <w:lang w:val="en-US" w:eastAsia="zh-CN"/>
        </w:rPr>
        <w:t>45.异常车辆超过总库存15%提醒</w:t>
      </w:r>
      <w:bookmarkEnd w:id="119"/>
    </w:p>
    <w:p>
      <w:pPr>
        <w:pStyle w:val="3"/>
        <w:rPr>
          <w:rFonts w:hint="eastAsia"/>
          <w:lang w:val="en-US" w:eastAsia="zh-CN"/>
        </w:rPr>
      </w:pPr>
      <w:bookmarkStart w:id="120" w:name="_Toc27875"/>
      <w:r>
        <w:rPr>
          <w:rFonts w:hint="eastAsia"/>
          <w:lang w:val="en-US" w:eastAsia="zh-CN"/>
        </w:rPr>
        <w:t>46.项目进驻流转单</w:t>
      </w:r>
      <w:bookmarkEnd w:id="120"/>
    </w:p>
    <w:p>
      <w:pPr>
        <w:pStyle w:val="3"/>
        <w:rPr>
          <w:rFonts w:hint="eastAsia"/>
          <w:lang w:val="en-US" w:eastAsia="zh-CN"/>
        </w:rPr>
      </w:pPr>
      <w:bookmarkStart w:id="121" w:name="_Toc3144"/>
      <w:r>
        <w:rPr>
          <w:rFonts w:hint="eastAsia"/>
          <w:lang w:val="en-US" w:eastAsia="zh-CN"/>
        </w:rPr>
        <w:t>47.业务进驻流转单</w:t>
      </w:r>
      <w:bookmarkEnd w:id="121"/>
    </w:p>
    <w:p>
      <w:pPr>
        <w:pStyle w:val="2"/>
        <w:rPr>
          <w:rFonts w:hint="eastAsia"/>
          <w:lang w:val="en-US" w:eastAsia="zh-CN"/>
        </w:rPr>
      </w:pPr>
      <w:bookmarkStart w:id="122" w:name="_Toc15308"/>
      <w:r>
        <w:rPr>
          <w:rFonts w:hint="eastAsia"/>
          <w:lang w:val="en-US" w:eastAsia="zh-CN"/>
        </w:rPr>
        <w:t>八．信息预警</w:t>
      </w:r>
      <w:bookmarkEnd w:id="122"/>
    </w:p>
    <w:p>
      <w:pPr>
        <w:pStyle w:val="3"/>
        <w:rPr>
          <w:rFonts w:hint="eastAsia"/>
          <w:lang w:val="en-US" w:eastAsia="zh-CN"/>
        </w:rPr>
      </w:pPr>
      <w:bookmarkStart w:id="123" w:name="_Toc17553"/>
      <w:r>
        <w:rPr>
          <w:rFonts w:hint="eastAsia"/>
          <w:lang w:val="en-US" w:eastAsia="zh-CN"/>
        </w:rPr>
        <w:t>1.监管员辞职离岗时间前五天未提交人员信息</w:t>
      </w:r>
      <w:bookmarkEnd w:id="123"/>
    </w:p>
    <w:p>
      <w:pPr>
        <w:pStyle w:val="3"/>
        <w:rPr>
          <w:rFonts w:hint="eastAsia"/>
          <w:lang w:val="en-US" w:eastAsia="zh-CN"/>
        </w:rPr>
      </w:pPr>
      <w:bookmarkStart w:id="124" w:name="_Toc25348"/>
      <w:r>
        <w:rPr>
          <w:rFonts w:hint="eastAsia"/>
          <w:lang w:val="en-US" w:eastAsia="zh-CN"/>
        </w:rPr>
        <w:t>2.异常车辆超过总库存20%预警</w:t>
      </w:r>
      <w:bookmarkEnd w:id="124"/>
    </w:p>
    <w:p>
      <w:pPr>
        <w:pStyle w:val="3"/>
        <w:rPr>
          <w:rFonts w:hint="eastAsia"/>
          <w:lang w:val="en-US" w:eastAsia="zh-CN"/>
        </w:rPr>
      </w:pPr>
      <w:bookmarkStart w:id="125" w:name="_Toc8538"/>
      <w:r>
        <w:rPr>
          <w:rFonts w:hint="eastAsia"/>
          <w:lang w:val="en-US" w:eastAsia="zh-CN"/>
        </w:rPr>
        <w:t>3.移动车辆超过30天未处理预警</w:t>
      </w:r>
      <w:bookmarkEnd w:id="125"/>
    </w:p>
    <w:p>
      <w:pPr>
        <w:pStyle w:val="3"/>
        <w:rPr>
          <w:rFonts w:hint="eastAsia"/>
          <w:lang w:val="en-US" w:eastAsia="zh-CN"/>
        </w:rPr>
      </w:pPr>
      <w:bookmarkStart w:id="126" w:name="_Toc3450"/>
      <w:r>
        <w:rPr>
          <w:rFonts w:hint="eastAsia"/>
          <w:lang w:val="en-US" w:eastAsia="zh-CN"/>
        </w:rPr>
        <w:t>4.连续五天无业务发生预警</w:t>
      </w:r>
      <w:bookmarkEnd w:id="126"/>
    </w:p>
    <w:p>
      <w:pPr>
        <w:pStyle w:val="3"/>
        <w:rPr>
          <w:rFonts w:hint="eastAsia"/>
          <w:lang w:val="en-US" w:eastAsia="zh-CN"/>
        </w:rPr>
      </w:pPr>
      <w:bookmarkStart w:id="127" w:name="_Toc14114"/>
      <w:r>
        <w:rPr>
          <w:rFonts w:hint="eastAsia"/>
          <w:lang w:val="en-US" w:eastAsia="zh-CN"/>
        </w:rPr>
        <w:t>5.零库存零汇票延续7天预警</w:t>
      </w:r>
      <w:bookmarkEnd w:id="127"/>
    </w:p>
    <w:p>
      <w:pPr>
        <w:pStyle w:val="3"/>
        <w:rPr>
          <w:rFonts w:hint="eastAsia"/>
          <w:lang w:val="en-US" w:eastAsia="zh-CN"/>
        </w:rPr>
      </w:pPr>
      <w:bookmarkStart w:id="128" w:name="_Toc1471"/>
      <w:r>
        <w:rPr>
          <w:rFonts w:hint="eastAsia"/>
          <w:lang w:val="en-US" w:eastAsia="zh-CN"/>
        </w:rPr>
        <w:t>6.汇票到期当天未清票预警</w:t>
      </w:r>
      <w:bookmarkEnd w:id="128"/>
    </w:p>
    <w:p>
      <w:pPr>
        <w:pStyle w:val="3"/>
        <w:rPr>
          <w:rFonts w:hint="eastAsia"/>
          <w:lang w:val="en-US" w:eastAsia="zh-CN"/>
        </w:rPr>
      </w:pPr>
      <w:bookmarkStart w:id="129" w:name="_Toc13856"/>
      <w:r>
        <w:rPr>
          <w:rFonts w:hint="eastAsia"/>
          <w:lang w:val="en-US" w:eastAsia="zh-CN"/>
        </w:rPr>
        <w:t>7.开票45天汇票未押满预警</w:t>
      </w:r>
      <w:bookmarkEnd w:id="129"/>
    </w:p>
    <w:p>
      <w:pPr>
        <w:pStyle w:val="3"/>
        <w:rPr>
          <w:rFonts w:hint="eastAsia"/>
          <w:lang w:val="en-US" w:eastAsia="zh-CN"/>
        </w:rPr>
      </w:pPr>
      <w:bookmarkStart w:id="130" w:name="_Toc4999"/>
      <w:r>
        <w:rPr>
          <w:rFonts w:hint="eastAsia"/>
          <w:lang w:val="en-US" w:eastAsia="zh-CN"/>
        </w:rPr>
        <w:t>8.开票15个工作日未到车预警</w:t>
      </w:r>
      <w:bookmarkEnd w:id="130"/>
    </w:p>
    <w:p>
      <w:pPr>
        <w:pStyle w:val="3"/>
        <w:rPr>
          <w:rFonts w:hint="eastAsia"/>
          <w:lang w:val="en-US" w:eastAsia="zh-CN"/>
        </w:rPr>
      </w:pPr>
      <w:bookmarkStart w:id="131" w:name="_Toc9760"/>
      <w:r>
        <w:rPr>
          <w:rFonts w:hint="eastAsia"/>
          <w:lang w:val="en-US" w:eastAsia="zh-CN"/>
        </w:rPr>
        <w:t>9.银行移动审批一天未出库预警</w:t>
      </w:r>
      <w:bookmarkEnd w:id="131"/>
    </w:p>
    <w:p>
      <w:pPr>
        <w:pStyle w:val="3"/>
        <w:rPr>
          <w:rFonts w:hint="eastAsia"/>
          <w:lang w:val="en-US" w:eastAsia="zh-CN"/>
        </w:rPr>
      </w:pPr>
      <w:bookmarkStart w:id="132" w:name="_Toc19096"/>
      <w:r>
        <w:rPr>
          <w:rFonts w:hint="eastAsia"/>
          <w:lang w:val="en-US" w:eastAsia="zh-CN"/>
        </w:rPr>
        <w:t>10.银行释放审批一天未出库预警</w:t>
      </w:r>
      <w:bookmarkEnd w:id="132"/>
    </w:p>
    <w:p>
      <w:pPr>
        <w:pStyle w:val="3"/>
        <w:rPr>
          <w:rFonts w:hint="eastAsia"/>
          <w:lang w:val="en-US" w:eastAsia="zh-CN"/>
        </w:rPr>
      </w:pPr>
      <w:bookmarkStart w:id="133" w:name="_Toc29273"/>
      <w:r>
        <w:rPr>
          <w:rFonts w:hint="eastAsia"/>
          <w:lang w:val="en-US" w:eastAsia="zh-CN"/>
        </w:rPr>
        <w:t>11.监管员上岗未培训考核</w:t>
      </w:r>
      <w:bookmarkEnd w:id="133"/>
    </w:p>
    <w:p>
      <w:pPr>
        <w:pStyle w:val="3"/>
        <w:rPr>
          <w:rFonts w:hint="eastAsia"/>
          <w:lang w:val="en-US" w:eastAsia="zh-CN"/>
        </w:rPr>
      </w:pPr>
      <w:bookmarkStart w:id="134" w:name="_Toc32199"/>
      <w:r>
        <w:rPr>
          <w:rFonts w:hint="eastAsia"/>
          <w:lang w:val="en-US" w:eastAsia="zh-CN"/>
        </w:rPr>
        <w:t>12.业务进驻流转单进驻前1天未匹配人员预警</w:t>
      </w:r>
      <w:bookmarkEnd w:id="134"/>
    </w:p>
    <w:p>
      <w:pPr>
        <w:pStyle w:val="3"/>
        <w:rPr>
          <w:rFonts w:hint="eastAsia"/>
          <w:lang w:val="en-US" w:eastAsia="zh-CN"/>
        </w:rPr>
      </w:pPr>
      <w:bookmarkStart w:id="135" w:name="_Toc19677"/>
      <w:r>
        <w:rPr>
          <w:rFonts w:hint="eastAsia"/>
          <w:lang w:val="en-US" w:eastAsia="zh-CN"/>
        </w:rPr>
        <w:t>13.协议到期未续签预警</w:t>
      </w:r>
      <w:bookmarkEnd w:id="135"/>
    </w:p>
    <w:p>
      <w:pPr>
        <w:pStyle w:val="3"/>
        <w:rPr>
          <w:rFonts w:hint="eastAsia"/>
          <w:lang w:val="en-US" w:eastAsia="zh-CN"/>
        </w:rPr>
      </w:pPr>
      <w:bookmarkStart w:id="136" w:name="_Toc24362"/>
      <w:r>
        <w:rPr>
          <w:rFonts w:hint="eastAsia"/>
          <w:lang w:val="en-US" w:eastAsia="zh-CN"/>
        </w:rPr>
        <w:t>14.监管协议到期前15天预警</w:t>
      </w:r>
      <w:bookmarkEnd w:id="136"/>
    </w:p>
    <w:p>
      <w:pPr>
        <w:pStyle w:val="3"/>
        <w:rPr>
          <w:rFonts w:hint="eastAsia"/>
          <w:lang w:val="en-US" w:eastAsia="zh-CN"/>
        </w:rPr>
      </w:pPr>
      <w:bookmarkStart w:id="137" w:name="_Toc28301"/>
      <w:r>
        <w:rPr>
          <w:rFonts w:hint="eastAsia"/>
          <w:lang w:val="en-US" w:eastAsia="zh-CN"/>
        </w:rPr>
        <w:t>15.项目进驻15天协议未收回预警</w:t>
      </w:r>
      <w:bookmarkEnd w:id="137"/>
    </w:p>
    <w:p>
      <w:pPr>
        <w:pStyle w:val="3"/>
        <w:rPr>
          <w:rFonts w:hint="eastAsia"/>
          <w:lang w:val="en-US" w:eastAsia="zh-CN"/>
        </w:rPr>
      </w:pPr>
      <w:bookmarkStart w:id="138" w:name="_Toc24243"/>
      <w:r>
        <w:rPr>
          <w:rFonts w:hint="eastAsia"/>
          <w:lang w:val="en-US" w:eastAsia="zh-CN"/>
        </w:rPr>
        <w:t>16.监管费到期日未收费预警</w:t>
      </w:r>
      <w:bookmarkEnd w:id="138"/>
    </w:p>
    <w:p>
      <w:pPr>
        <w:pStyle w:val="3"/>
        <w:rPr>
          <w:rFonts w:hint="eastAsia"/>
          <w:lang w:val="en-US" w:eastAsia="zh-CN"/>
        </w:rPr>
      </w:pPr>
      <w:bookmarkStart w:id="139" w:name="_Toc8127"/>
      <w:r>
        <w:rPr>
          <w:rFonts w:hint="eastAsia"/>
          <w:lang w:val="en-US" w:eastAsia="zh-CN"/>
        </w:rPr>
        <w:t>17.监管费收取后7天未开票预警</w:t>
      </w:r>
      <w:bookmarkEnd w:id="139"/>
    </w:p>
    <w:p>
      <w:pPr>
        <w:pStyle w:val="3"/>
        <w:rPr>
          <w:rFonts w:hint="eastAsia"/>
          <w:lang w:val="en-US" w:eastAsia="zh-CN"/>
        </w:rPr>
      </w:pPr>
      <w:bookmarkStart w:id="140" w:name="_Toc8912"/>
      <w:r>
        <w:rPr>
          <w:rFonts w:hint="eastAsia"/>
          <w:lang w:val="en-US" w:eastAsia="zh-CN"/>
        </w:rPr>
        <w:t>18.监管费到期前10天进行预警</w:t>
      </w:r>
      <w:bookmarkEnd w:id="140"/>
    </w:p>
    <w:p>
      <w:pPr>
        <w:pStyle w:val="3"/>
        <w:rPr>
          <w:rFonts w:hint="eastAsia"/>
          <w:lang w:val="en-US" w:eastAsia="zh-CN"/>
        </w:rPr>
      </w:pPr>
      <w:bookmarkStart w:id="141" w:name="_Toc5873"/>
      <w:r>
        <w:rPr>
          <w:rFonts w:hint="eastAsia"/>
          <w:lang w:val="en-US" w:eastAsia="zh-CN"/>
        </w:rPr>
        <w:t>19.进驻15天未交监管费预警</w:t>
      </w:r>
      <w:bookmarkEnd w:id="141"/>
    </w:p>
    <w:p>
      <w:pPr>
        <w:pStyle w:val="3"/>
        <w:rPr>
          <w:rFonts w:hint="eastAsia"/>
          <w:lang w:val="en-US" w:eastAsia="zh-CN"/>
        </w:rPr>
      </w:pPr>
      <w:bookmarkStart w:id="142" w:name="_Toc26179"/>
      <w:r>
        <w:rPr>
          <w:rFonts w:hint="eastAsia"/>
          <w:lang w:val="en-US" w:eastAsia="zh-CN"/>
        </w:rPr>
        <w:t>20.监管员在一家店工作六个月</w:t>
      </w:r>
      <w:bookmarkEnd w:id="142"/>
    </w:p>
    <w:p>
      <w:pPr>
        <w:pStyle w:val="3"/>
        <w:rPr>
          <w:rFonts w:hint="eastAsia"/>
          <w:lang w:val="en-US" w:eastAsia="zh-CN"/>
        </w:rPr>
      </w:pPr>
      <w:bookmarkStart w:id="143" w:name="_Toc26790"/>
      <w:r>
        <w:rPr>
          <w:rFonts w:hint="eastAsia"/>
          <w:lang w:val="en-US" w:eastAsia="zh-CN"/>
        </w:rPr>
        <w:t>21.监管员连续三天未正常出勤</w:t>
      </w:r>
      <w:bookmarkEnd w:id="143"/>
    </w:p>
    <w:p>
      <w:pPr>
        <w:pStyle w:val="3"/>
        <w:rPr>
          <w:rFonts w:hint="eastAsia"/>
          <w:lang w:val="en-US" w:eastAsia="zh-CN"/>
        </w:rPr>
      </w:pPr>
      <w:bookmarkStart w:id="144" w:name="_Toc13708"/>
      <w:r>
        <w:rPr>
          <w:rFonts w:hint="eastAsia"/>
          <w:lang w:val="en-US" w:eastAsia="zh-CN"/>
        </w:rPr>
        <w:t>22.项目进驻流转单发出后五天未匹配人员信息</w:t>
      </w:r>
      <w:bookmarkEnd w:id="144"/>
    </w:p>
    <w:p>
      <w:pPr>
        <w:pStyle w:val="3"/>
        <w:rPr>
          <w:rFonts w:hint="eastAsia"/>
          <w:lang w:val="en-US" w:eastAsia="zh-CN"/>
        </w:rPr>
      </w:pPr>
      <w:bookmarkStart w:id="145" w:name="_Toc12768"/>
      <w:r>
        <w:rPr>
          <w:rFonts w:hint="eastAsia"/>
          <w:lang w:val="en-US" w:eastAsia="zh-CN"/>
        </w:rPr>
        <w:t>23.监管员面试完成三日未安排培训</w:t>
      </w:r>
      <w:bookmarkEnd w:id="145"/>
    </w:p>
    <w:p>
      <w:pPr>
        <w:pStyle w:val="2"/>
        <w:rPr>
          <w:rFonts w:hint="eastAsia"/>
          <w:lang w:val="en-US" w:eastAsia="zh-CN"/>
        </w:rPr>
      </w:pPr>
      <w:bookmarkStart w:id="146" w:name="_Toc13890"/>
      <w:r>
        <w:rPr>
          <w:rFonts w:hint="eastAsia"/>
          <w:lang w:val="en-US" w:eastAsia="zh-CN"/>
        </w:rPr>
        <w:t>九．巡检管理</w:t>
      </w:r>
      <w:bookmarkEnd w:id="146"/>
    </w:p>
    <w:p>
      <w:pPr>
        <w:pStyle w:val="3"/>
        <w:rPr>
          <w:rFonts w:hint="eastAsia"/>
          <w:lang w:val="en-US" w:eastAsia="zh-CN"/>
        </w:rPr>
      </w:pPr>
      <w:bookmarkStart w:id="147" w:name="_Toc5552"/>
      <w:r>
        <w:rPr>
          <w:rFonts w:hint="eastAsia"/>
          <w:lang w:val="en-US" w:eastAsia="zh-CN"/>
        </w:rPr>
        <w:t>1.巡检报告</w:t>
      </w:r>
      <w:bookmarkEnd w:id="147"/>
    </w:p>
    <w:p>
      <w:pPr>
        <w:pStyle w:val="3"/>
        <w:rPr>
          <w:rFonts w:hint="eastAsia"/>
          <w:lang w:val="en-US" w:eastAsia="zh-CN"/>
        </w:rPr>
      </w:pPr>
      <w:bookmarkStart w:id="148" w:name="_Toc26520"/>
      <w:r>
        <w:rPr>
          <w:rFonts w:hint="eastAsia"/>
          <w:lang w:val="en-US" w:eastAsia="zh-CN"/>
        </w:rPr>
        <w:t>2.巡检计划</w:t>
      </w:r>
      <w:bookmarkEnd w:id="148"/>
    </w:p>
    <w:p>
      <w:pPr>
        <w:pStyle w:val="2"/>
        <w:rPr>
          <w:rFonts w:hint="eastAsia"/>
          <w:lang w:val="en-US" w:eastAsia="zh-CN"/>
        </w:rPr>
      </w:pPr>
      <w:bookmarkStart w:id="149" w:name="_Toc16250"/>
      <w:r>
        <w:rPr>
          <w:rFonts w:hint="eastAsia"/>
          <w:lang w:val="en-US" w:eastAsia="zh-CN"/>
        </w:rPr>
        <w:t>十．浙商银行对接</w:t>
      </w:r>
      <w:bookmarkEnd w:id="149"/>
    </w:p>
    <w:p>
      <w:pPr>
        <w:pStyle w:val="3"/>
        <w:rPr>
          <w:rFonts w:hint="eastAsia"/>
          <w:lang w:val="en-US" w:eastAsia="zh-CN"/>
        </w:rPr>
      </w:pPr>
      <w:bookmarkStart w:id="150" w:name="_Toc13427"/>
      <w:r>
        <w:rPr>
          <w:rFonts w:hint="eastAsia"/>
          <w:lang w:val="en-US" w:eastAsia="zh-CN"/>
        </w:rPr>
        <w:t>1.提货申请</w:t>
      </w:r>
      <w:bookmarkEnd w:id="150"/>
    </w:p>
    <w:p>
      <w:pPr>
        <w:pStyle w:val="3"/>
        <w:rPr>
          <w:rFonts w:hint="eastAsia"/>
          <w:lang w:val="en-US" w:eastAsia="zh-CN"/>
        </w:rPr>
      </w:pPr>
      <w:bookmarkStart w:id="151" w:name="_Toc28504"/>
      <w:r>
        <w:rPr>
          <w:rFonts w:hint="eastAsia"/>
          <w:lang w:val="en-US" w:eastAsia="zh-CN"/>
        </w:rPr>
        <w:t>2.未出质货物信息查询</w:t>
      </w:r>
      <w:bookmarkEnd w:id="151"/>
    </w:p>
    <w:p>
      <w:pPr>
        <w:pStyle w:val="3"/>
        <w:rPr>
          <w:rFonts w:hint="eastAsia"/>
          <w:lang w:val="en-US" w:eastAsia="zh-CN"/>
        </w:rPr>
      </w:pPr>
      <w:bookmarkStart w:id="152" w:name="_Toc555"/>
      <w:r>
        <w:rPr>
          <w:rFonts w:hint="eastAsia"/>
          <w:lang w:val="en-US" w:eastAsia="zh-CN"/>
        </w:rPr>
        <w:t>3.客户信息查询</w:t>
      </w:r>
      <w:bookmarkEnd w:id="152"/>
    </w:p>
    <w:p>
      <w:pPr>
        <w:pStyle w:val="3"/>
        <w:rPr>
          <w:rFonts w:hint="eastAsia"/>
          <w:lang w:val="en-US" w:eastAsia="zh-CN"/>
        </w:rPr>
      </w:pPr>
      <w:bookmarkStart w:id="153" w:name="_Toc3166"/>
      <w:r>
        <w:rPr>
          <w:rFonts w:hint="eastAsia"/>
          <w:lang w:val="en-US" w:eastAsia="zh-CN"/>
        </w:rPr>
        <w:t>4.质押合同信息查询</w:t>
      </w:r>
      <w:bookmarkEnd w:id="153"/>
    </w:p>
    <w:p>
      <w:pPr>
        <w:pStyle w:val="3"/>
        <w:rPr>
          <w:rFonts w:hint="eastAsia"/>
          <w:lang w:val="en-US" w:eastAsia="zh-CN"/>
        </w:rPr>
      </w:pPr>
      <w:bookmarkStart w:id="154" w:name="_Toc15922"/>
      <w:r>
        <w:rPr>
          <w:rFonts w:hint="eastAsia"/>
          <w:lang w:val="en-US" w:eastAsia="zh-CN"/>
        </w:rPr>
        <w:t>5.监管协议查询</w:t>
      </w:r>
      <w:bookmarkEnd w:id="154"/>
    </w:p>
    <w:p>
      <w:pPr>
        <w:pStyle w:val="3"/>
        <w:rPr>
          <w:rFonts w:hint="eastAsia"/>
          <w:lang w:val="en-US" w:eastAsia="zh-CN"/>
        </w:rPr>
      </w:pPr>
      <w:bookmarkStart w:id="155" w:name="_Toc11806"/>
      <w:r>
        <w:rPr>
          <w:rFonts w:hint="eastAsia"/>
          <w:lang w:val="en-US" w:eastAsia="zh-CN"/>
        </w:rPr>
        <w:t>6.借据信息查询</w:t>
      </w:r>
      <w:bookmarkEnd w:id="155"/>
    </w:p>
    <w:p>
      <w:pPr>
        <w:pStyle w:val="3"/>
        <w:rPr>
          <w:rFonts w:hint="eastAsia"/>
          <w:lang w:val="en-US" w:eastAsia="zh-CN"/>
        </w:rPr>
      </w:pPr>
      <w:bookmarkStart w:id="156" w:name="_Toc10774"/>
      <w:r>
        <w:rPr>
          <w:rFonts w:hint="eastAsia"/>
          <w:lang w:val="en-US" w:eastAsia="zh-CN"/>
        </w:rPr>
        <w:t>7.可提货金额查询</w:t>
      </w:r>
      <w:bookmarkEnd w:id="156"/>
    </w:p>
    <w:p>
      <w:pPr>
        <w:pStyle w:val="3"/>
        <w:rPr>
          <w:rFonts w:hint="eastAsia"/>
          <w:lang w:val="en-US" w:eastAsia="zh-CN"/>
        </w:rPr>
      </w:pPr>
      <w:bookmarkStart w:id="157" w:name="_Toc32549"/>
      <w:r>
        <w:rPr>
          <w:rFonts w:hint="eastAsia"/>
          <w:lang w:val="en-US" w:eastAsia="zh-CN"/>
        </w:rPr>
        <w:t>8.票据信息查询</w:t>
      </w:r>
      <w:bookmarkEnd w:id="157"/>
    </w:p>
    <w:p>
      <w:pPr>
        <w:pStyle w:val="3"/>
        <w:rPr>
          <w:rFonts w:hint="eastAsia"/>
          <w:lang w:val="en-US" w:eastAsia="zh-CN"/>
        </w:rPr>
      </w:pPr>
      <w:bookmarkStart w:id="158" w:name="_Toc24703"/>
      <w:r>
        <w:rPr>
          <w:rFonts w:hint="eastAsia"/>
          <w:lang w:val="en-US" w:eastAsia="zh-CN"/>
        </w:rPr>
        <w:t>9.在库押品信息查询</w:t>
      </w:r>
      <w:bookmarkEnd w:id="158"/>
    </w:p>
    <w:p>
      <w:pPr>
        <w:pStyle w:val="3"/>
        <w:rPr>
          <w:rFonts w:hint="eastAsia"/>
          <w:lang w:val="en-US" w:eastAsia="zh-CN"/>
        </w:rPr>
      </w:pPr>
      <w:bookmarkStart w:id="159" w:name="_Toc10379"/>
      <w:r>
        <w:rPr>
          <w:rFonts w:hint="eastAsia"/>
          <w:lang w:val="en-US" w:eastAsia="zh-CN"/>
        </w:rPr>
        <w:t>10.通知书列表查询</w:t>
      </w:r>
      <w:bookmarkEnd w:id="159"/>
    </w:p>
    <w:p>
      <w:pPr>
        <w:pStyle w:val="3"/>
        <w:rPr>
          <w:rFonts w:hint="eastAsia"/>
          <w:lang w:val="en-US" w:eastAsia="zh-CN"/>
        </w:rPr>
      </w:pPr>
      <w:bookmarkStart w:id="160" w:name="_Toc8973"/>
      <w:r>
        <w:rPr>
          <w:rFonts w:hint="eastAsia"/>
          <w:lang w:val="en-US" w:eastAsia="zh-CN"/>
        </w:rPr>
        <w:t>11.发货清单录入</w:t>
      </w:r>
      <w:bookmarkEnd w:id="160"/>
    </w:p>
    <w:p>
      <w:pPr>
        <w:pStyle w:val="3"/>
        <w:rPr>
          <w:rFonts w:hint="eastAsia"/>
          <w:lang w:val="en-US" w:eastAsia="zh-CN"/>
        </w:rPr>
      </w:pPr>
      <w:bookmarkStart w:id="161" w:name="_Toc14022"/>
      <w:r>
        <w:rPr>
          <w:rFonts w:hint="eastAsia"/>
          <w:lang w:val="en-US" w:eastAsia="zh-CN"/>
        </w:rPr>
        <w:t>12.出质入库申请</w:t>
      </w:r>
      <w:bookmarkEnd w:id="161"/>
    </w:p>
    <w:p>
      <w:pPr>
        <w:pStyle w:val="3"/>
        <w:rPr>
          <w:rFonts w:hint="eastAsia"/>
          <w:lang w:val="en-US" w:eastAsia="zh-CN"/>
        </w:rPr>
      </w:pPr>
      <w:bookmarkStart w:id="162" w:name="_Toc16458"/>
      <w:r>
        <w:rPr>
          <w:rFonts w:hint="eastAsia"/>
          <w:lang w:val="en-US" w:eastAsia="zh-CN"/>
        </w:rPr>
        <w:t>13.申请信息查询</w:t>
      </w:r>
      <w:bookmarkEnd w:id="162"/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163" w:name="_Toc10854"/>
      <w:r>
        <w:rPr>
          <w:rFonts w:hint="eastAsia"/>
          <w:lang w:val="en-US" w:eastAsia="zh-CN"/>
        </w:rPr>
        <w:t>十一、监管物管理</w:t>
      </w:r>
      <w:bookmarkEnd w:id="163"/>
    </w:p>
    <w:p>
      <w:pPr>
        <w:pStyle w:val="3"/>
        <w:rPr>
          <w:rFonts w:hint="eastAsia"/>
        </w:rPr>
      </w:pPr>
      <w:bookmarkStart w:id="164" w:name="_Toc6665"/>
      <w:r>
        <w:rPr>
          <w:rFonts w:hint="eastAsia"/>
          <w:lang w:val="en-US" w:eastAsia="zh-CN"/>
        </w:rPr>
        <w:t>1.</w:t>
      </w:r>
      <w:r>
        <w:rPr>
          <w:rFonts w:hint="eastAsia"/>
        </w:rPr>
        <w:t>车辆删除</w:t>
      </w:r>
      <w:bookmarkEnd w:id="164"/>
    </w:p>
    <w:p>
      <w:pPr>
        <w:pStyle w:val="3"/>
        <w:rPr>
          <w:rFonts w:hint="eastAsia"/>
        </w:rPr>
      </w:pPr>
      <w:bookmarkStart w:id="165" w:name="_Toc15207"/>
      <w:r>
        <w:rPr>
          <w:rFonts w:hint="eastAsia"/>
          <w:lang w:val="en-US" w:eastAsia="zh-CN"/>
        </w:rPr>
        <w:t>2.</w:t>
      </w:r>
      <w:r>
        <w:rPr>
          <w:rFonts w:hint="eastAsia"/>
        </w:rPr>
        <w:t>日查库管理</w:t>
      </w:r>
      <w:bookmarkEnd w:id="165"/>
    </w:p>
    <w:p>
      <w:pPr>
        <w:pStyle w:val="3"/>
        <w:rPr>
          <w:rFonts w:hint="eastAsia"/>
        </w:rPr>
      </w:pPr>
      <w:bookmarkStart w:id="166" w:name="_Toc22510"/>
      <w:r>
        <w:rPr>
          <w:rFonts w:hint="eastAsia"/>
          <w:lang w:val="en-US" w:eastAsia="zh-CN"/>
        </w:rPr>
        <w:t>3.</w:t>
      </w:r>
      <w:r>
        <w:rPr>
          <w:rFonts w:hint="eastAsia"/>
        </w:rPr>
        <w:t>日查库管理</w:t>
      </w:r>
      <w:r>
        <w:rPr>
          <w:rFonts w:hint="eastAsia"/>
          <w:lang w:eastAsia="zh-CN"/>
        </w:rPr>
        <w:t>新</w:t>
      </w:r>
      <w:bookmarkEnd w:id="166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Imago">
    <w:altName w:val="Times New Roman"/>
    <w:panose1 w:val="02020500000000000000"/>
    <w:charset w:val="00"/>
    <w:family w:val="roman"/>
    <w:pitch w:val="default"/>
    <w:sig w:usb0="00000000" w:usb1="00000000" w:usb2="00000000" w:usb3="00000000" w:csb0="00000001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黑体">
    <w:panose1 w:val="02010609060101010101"/>
    <w:charset w:val="88"/>
    <w:family w:val="auto"/>
    <w:pitch w:val="default"/>
    <w:sig w:usb0="800002BF" w:usb1="38CF7CFA" w:usb2="00000016" w:usb3="00000000" w:csb0="00040001" w:csb1="00000000"/>
  </w:font>
  <w:font w:name="Futura Lt">
    <w:altName w:val="Segoe Print"/>
    <w:panose1 w:val="00000000000000000000"/>
    <w:charset w:val="00"/>
    <w:family w:val="auto"/>
    <w:pitch w:val="default"/>
    <w:sig w:usb0="00000000" w:usb1="00000000" w:usb2="00000000" w:usb3="00000000" w:csb0="000001FB" w:csb1="00000000"/>
  </w:font>
  <w:font w:name="����">
    <w:altName w:val="Times New Roman"/>
    <w:panose1 w:val="00000000000000000000"/>
    <w:charset w:val="00"/>
    <w:family w:val="roman"/>
    <w:pitch w:val="default"/>
    <w:sig w:usb0="00000000" w:usb1="00000000" w:usb2="00000000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ËÎÌå">
    <w:altName w:val="黑体"/>
    <w:panose1 w:val="00000000000000000000"/>
    <w:charset w:val="86"/>
    <w:family w:val="modern"/>
    <w:pitch w:val="default"/>
    <w:sig w:usb0="00000000" w:usb1="00000000" w:usb2="00000000" w:usb3="00000000" w:csb0="00040000" w:csb1="00000000"/>
  </w:font>
  <w:font w:name="微软雅黑">
    <w:panose1 w:val="020B0503020204020204"/>
    <w:charset w:val="88"/>
    <w:family w:val="auto"/>
    <w:pitch w:val="default"/>
    <w:sig w:usb0="80000287" w:usb1="28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Ó×Ô²">
    <w:altName w:val="宋体"/>
    <w:panose1 w:val="00000000000000000000"/>
    <w:charset w:val="86"/>
    <w:family w:val="auto"/>
    <w:pitch w:val="default"/>
    <w:sig w:usb0="00000000" w:usb1="0000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55C43A"/>
    <w:multiLevelType w:val="singleLevel"/>
    <w:tmpl w:val="5955C43A"/>
    <w:lvl w:ilvl="0" w:tentative="0">
      <w:start w:val="1"/>
      <w:numFmt w:val="chineseCounting"/>
      <w:suff w:val="nothing"/>
      <w:lvlText w:val="%1、"/>
      <w:lvlJc w:val="left"/>
    </w:lvl>
  </w:abstractNum>
  <w:abstractNum w:abstractNumId="1">
    <w:nsid w:val="5955C461"/>
    <w:multiLevelType w:val="singleLevel"/>
    <w:tmpl w:val="5955C461"/>
    <w:lvl w:ilvl="0" w:tentative="0">
      <w:start w:val="1"/>
      <w:numFmt w:val="decimal"/>
      <w:suff w:val="nothing"/>
      <w:lvlText w:val="%1."/>
      <w:lvlJc w:val="left"/>
    </w:lvl>
  </w:abstractNum>
  <w:abstractNum w:abstractNumId="2">
    <w:nsid w:val="5955C878"/>
    <w:multiLevelType w:val="singleLevel"/>
    <w:tmpl w:val="5955C878"/>
    <w:lvl w:ilvl="0" w:tentative="0">
      <w:start w:val="2"/>
      <w:numFmt w:val="chineseCounting"/>
      <w:suff w:val="nothing"/>
      <w:lvlText w:val="%1、"/>
      <w:lvlJc w:val="left"/>
    </w:lvl>
  </w:abstractNum>
  <w:abstractNum w:abstractNumId="3">
    <w:nsid w:val="5955C8DB"/>
    <w:multiLevelType w:val="singleLevel"/>
    <w:tmpl w:val="5955C8DB"/>
    <w:lvl w:ilvl="0" w:tentative="0">
      <w:start w:val="1"/>
      <w:numFmt w:val="decimal"/>
      <w:suff w:val="nothing"/>
      <w:lvlText w:val="%1."/>
      <w:lvlJc w:val="left"/>
    </w:lvl>
  </w:abstractNum>
  <w:abstractNum w:abstractNumId="4">
    <w:nsid w:val="5955CA1C"/>
    <w:multiLevelType w:val="singleLevel"/>
    <w:tmpl w:val="5955CA1C"/>
    <w:lvl w:ilvl="0" w:tentative="0">
      <w:start w:val="3"/>
      <w:numFmt w:val="chineseCounting"/>
      <w:suff w:val="nothing"/>
      <w:lvlText w:val="%1、"/>
      <w:lvlJc w:val="left"/>
    </w:lvl>
  </w:abstractNum>
  <w:abstractNum w:abstractNumId="5">
    <w:nsid w:val="5955CDFD"/>
    <w:multiLevelType w:val="singleLevel"/>
    <w:tmpl w:val="5955CDFD"/>
    <w:lvl w:ilvl="0" w:tentative="0">
      <w:start w:val="1"/>
      <w:numFmt w:val="decimal"/>
      <w:suff w:val="nothing"/>
      <w:lvlText w:val="%1."/>
      <w:lvlJc w:val="left"/>
    </w:lvl>
  </w:abstractNum>
  <w:abstractNum w:abstractNumId="6">
    <w:nsid w:val="5959A460"/>
    <w:multiLevelType w:val="singleLevel"/>
    <w:tmpl w:val="5959A460"/>
    <w:lvl w:ilvl="0" w:tentative="0">
      <w:start w:val="4"/>
      <w:numFmt w:val="chineseCounting"/>
      <w:suff w:val="nothing"/>
      <w:lvlText w:val="%1．"/>
      <w:lvlJc w:val="left"/>
    </w:lvl>
  </w:abstractNum>
  <w:abstractNum w:abstractNumId="7">
    <w:nsid w:val="595DEC55"/>
    <w:multiLevelType w:val="singleLevel"/>
    <w:tmpl w:val="595DEC55"/>
    <w:lvl w:ilvl="0" w:tentative="0">
      <w:start w:val="1"/>
      <w:numFmt w:val="decimal"/>
      <w:suff w:val="nothing"/>
      <w:lvlText w:val="%1."/>
      <w:lvlJc w:val="left"/>
    </w:lvl>
  </w:abstractNum>
  <w:abstractNum w:abstractNumId="8">
    <w:nsid w:val="595DF231"/>
    <w:multiLevelType w:val="singleLevel"/>
    <w:tmpl w:val="595DF231"/>
    <w:lvl w:ilvl="0" w:tentative="0">
      <w:start w:val="2"/>
      <w:numFmt w:val="decimal"/>
      <w:suff w:val="nothing"/>
      <w:lvlText w:val="%1."/>
      <w:lvlJc w:val="left"/>
    </w:lvl>
  </w:abstractNum>
  <w:abstractNum w:abstractNumId="9">
    <w:nsid w:val="627E3A67"/>
    <w:multiLevelType w:val="multilevel"/>
    <w:tmpl w:val="627E3A67"/>
    <w:lvl w:ilvl="0" w:tentative="0">
      <w:start w:val="1"/>
      <w:numFmt w:val="decimal"/>
      <w:lvlText w:val="%1"/>
      <w:lvlJc w:val="left"/>
      <w:pPr>
        <w:tabs>
          <w:tab w:val="left" w:pos="432"/>
        </w:tabs>
        <w:ind w:left="432" w:hanging="432"/>
      </w:pPr>
    </w:lvl>
    <w:lvl w:ilvl="1" w:tentative="0">
      <w:start w:val="1"/>
      <w:numFmt w:val="decimal"/>
      <w:lvlText w:val="%2．"/>
      <w:lvlJc w:val="left"/>
      <w:pPr>
        <w:tabs>
          <w:tab w:val="left" w:pos="576"/>
        </w:tabs>
        <w:ind w:left="576" w:hanging="576"/>
      </w:pPr>
      <w:rPr>
        <w:rFonts w:ascii="Arial" w:hAnsi="Arial" w:eastAsia="宋体" w:cs="Times New Roman"/>
      </w:rPr>
    </w:lvl>
    <w:lvl w:ilvl="2" w:tentative="0">
      <w:start w:val="1"/>
      <w:numFmt w:val="decimal"/>
      <w:pStyle w:val="4"/>
      <w:lvlText w:val="%1.%2.%3"/>
      <w:lvlJc w:val="left"/>
      <w:pPr>
        <w:tabs>
          <w:tab w:val="left" w:pos="720"/>
        </w:tabs>
        <w:ind w:left="720" w:hanging="720"/>
      </w:pPr>
    </w:lvl>
    <w:lvl w:ilvl="3" w:tentative="0">
      <w:start w:val="1"/>
      <w:numFmt w:val="decimal"/>
      <w:lvlText w:val="%1.%2.%3.%4"/>
      <w:lvlJc w:val="left"/>
      <w:pPr>
        <w:tabs>
          <w:tab w:val="left" w:pos="864"/>
        </w:tabs>
        <w:ind w:left="864" w:hanging="864"/>
      </w:pPr>
    </w:lvl>
    <w:lvl w:ilvl="4" w:tentative="0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</w:lvl>
    <w:lvl w:ilvl="5" w:tentative="0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</w:lvl>
    <w:lvl w:ilvl="6" w:tentative="0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</w:lvl>
  </w:abstractNum>
  <w:num w:numId="1">
    <w:abstractNumId w:val="9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7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F4091D"/>
    <w:rsid w:val="03A310F0"/>
    <w:rsid w:val="046A0C70"/>
    <w:rsid w:val="048C0532"/>
    <w:rsid w:val="04D058CC"/>
    <w:rsid w:val="05BB7B29"/>
    <w:rsid w:val="06393442"/>
    <w:rsid w:val="08494D26"/>
    <w:rsid w:val="08DD1DB1"/>
    <w:rsid w:val="090E127F"/>
    <w:rsid w:val="0A3C7DDD"/>
    <w:rsid w:val="0A770B0A"/>
    <w:rsid w:val="0B4B045B"/>
    <w:rsid w:val="0BDC2014"/>
    <w:rsid w:val="0D5F130B"/>
    <w:rsid w:val="0E7268C3"/>
    <w:rsid w:val="0FFF0FDB"/>
    <w:rsid w:val="100B36A3"/>
    <w:rsid w:val="103C6CBD"/>
    <w:rsid w:val="11C40D59"/>
    <w:rsid w:val="154A41AA"/>
    <w:rsid w:val="15704981"/>
    <w:rsid w:val="1597246C"/>
    <w:rsid w:val="163E0975"/>
    <w:rsid w:val="17457EC0"/>
    <w:rsid w:val="1A072E9D"/>
    <w:rsid w:val="1A7E487D"/>
    <w:rsid w:val="1AD10B28"/>
    <w:rsid w:val="1C1D4543"/>
    <w:rsid w:val="1D697FF6"/>
    <w:rsid w:val="1F9A4B43"/>
    <w:rsid w:val="20A06517"/>
    <w:rsid w:val="21815989"/>
    <w:rsid w:val="21BC46AB"/>
    <w:rsid w:val="2371734B"/>
    <w:rsid w:val="23DD5F1C"/>
    <w:rsid w:val="254A0396"/>
    <w:rsid w:val="27DC27E0"/>
    <w:rsid w:val="28072194"/>
    <w:rsid w:val="28800C1D"/>
    <w:rsid w:val="28FB09C3"/>
    <w:rsid w:val="2A786E0B"/>
    <w:rsid w:val="2BF51231"/>
    <w:rsid w:val="2C843FC8"/>
    <w:rsid w:val="2F1E423D"/>
    <w:rsid w:val="2FEF3CE6"/>
    <w:rsid w:val="2FF345CB"/>
    <w:rsid w:val="304F0CBE"/>
    <w:rsid w:val="32677471"/>
    <w:rsid w:val="32F8023E"/>
    <w:rsid w:val="33832332"/>
    <w:rsid w:val="33E16A35"/>
    <w:rsid w:val="344416A9"/>
    <w:rsid w:val="35770D0D"/>
    <w:rsid w:val="36591402"/>
    <w:rsid w:val="36D73457"/>
    <w:rsid w:val="3775527F"/>
    <w:rsid w:val="38100C50"/>
    <w:rsid w:val="38306803"/>
    <w:rsid w:val="39E36D7E"/>
    <w:rsid w:val="3A3463D8"/>
    <w:rsid w:val="3BBC33A0"/>
    <w:rsid w:val="3C18017B"/>
    <w:rsid w:val="3CE96CB8"/>
    <w:rsid w:val="3DCE2836"/>
    <w:rsid w:val="3DEE7144"/>
    <w:rsid w:val="3EF2505C"/>
    <w:rsid w:val="3F154821"/>
    <w:rsid w:val="3F934E92"/>
    <w:rsid w:val="3FDA4CCD"/>
    <w:rsid w:val="419E4130"/>
    <w:rsid w:val="455A338F"/>
    <w:rsid w:val="45A23061"/>
    <w:rsid w:val="46C815F0"/>
    <w:rsid w:val="471617B8"/>
    <w:rsid w:val="48210BB7"/>
    <w:rsid w:val="49F32351"/>
    <w:rsid w:val="4B263862"/>
    <w:rsid w:val="4B5E2E06"/>
    <w:rsid w:val="4B763CCB"/>
    <w:rsid w:val="4C2970AA"/>
    <w:rsid w:val="4D5E70B5"/>
    <w:rsid w:val="4EA60C80"/>
    <w:rsid w:val="4EC3658E"/>
    <w:rsid w:val="50C36632"/>
    <w:rsid w:val="50EA6A37"/>
    <w:rsid w:val="520C018E"/>
    <w:rsid w:val="52913ECE"/>
    <w:rsid w:val="52B42A98"/>
    <w:rsid w:val="52C02F0A"/>
    <w:rsid w:val="531503E5"/>
    <w:rsid w:val="54C03BBE"/>
    <w:rsid w:val="55D17CF6"/>
    <w:rsid w:val="560416AD"/>
    <w:rsid w:val="57D868C2"/>
    <w:rsid w:val="585F7CA2"/>
    <w:rsid w:val="59193002"/>
    <w:rsid w:val="59702126"/>
    <w:rsid w:val="598506FB"/>
    <w:rsid w:val="5BFE1ABE"/>
    <w:rsid w:val="5C3170FA"/>
    <w:rsid w:val="5CAA4C4D"/>
    <w:rsid w:val="5D2F2B31"/>
    <w:rsid w:val="5D3A0CD3"/>
    <w:rsid w:val="5D7D6556"/>
    <w:rsid w:val="5DF90B92"/>
    <w:rsid w:val="602E2898"/>
    <w:rsid w:val="610A1000"/>
    <w:rsid w:val="618B57FA"/>
    <w:rsid w:val="63A362FC"/>
    <w:rsid w:val="64581337"/>
    <w:rsid w:val="65064728"/>
    <w:rsid w:val="654C1287"/>
    <w:rsid w:val="65607442"/>
    <w:rsid w:val="65F21648"/>
    <w:rsid w:val="665F3789"/>
    <w:rsid w:val="66E739AE"/>
    <w:rsid w:val="67AF507A"/>
    <w:rsid w:val="67C6679A"/>
    <w:rsid w:val="686B45A4"/>
    <w:rsid w:val="689D4AF5"/>
    <w:rsid w:val="69715343"/>
    <w:rsid w:val="6E277376"/>
    <w:rsid w:val="6F1459B4"/>
    <w:rsid w:val="6F2D4A60"/>
    <w:rsid w:val="6FFB3978"/>
    <w:rsid w:val="718C149D"/>
    <w:rsid w:val="72A46482"/>
    <w:rsid w:val="730421CD"/>
    <w:rsid w:val="731F55B7"/>
    <w:rsid w:val="74416084"/>
    <w:rsid w:val="74C86712"/>
    <w:rsid w:val="76004598"/>
    <w:rsid w:val="769C528F"/>
    <w:rsid w:val="7713638A"/>
    <w:rsid w:val="78B64274"/>
    <w:rsid w:val="792B64F7"/>
    <w:rsid w:val="7E6450CD"/>
    <w:rsid w:val="7E8B4356"/>
    <w:rsid w:val="7EC85B1F"/>
    <w:rsid w:val="7F2C6F3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120" w:after="120" w:line="360" w:lineRule="auto"/>
      <w:ind w:firstLine="200" w:firstLineChars="200"/>
      <w:jc w:val="both"/>
    </w:pPr>
    <w:rPr>
      <w:rFonts w:ascii="Arial" w:hAnsi="Arial" w:eastAsia="宋体" w:cs="Times New Roman"/>
      <w:sz w:val="21"/>
      <w:szCs w:val="24"/>
      <w:lang w:val="en-GB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numPr>
        <w:ilvl w:val="2"/>
        <w:numId w:val="1"/>
      </w:numPr>
      <w:spacing w:before="240" w:after="60"/>
      <w:ind w:firstLine="0" w:firstLineChars="0"/>
      <w:outlineLvl w:val="2"/>
    </w:pPr>
    <w:rPr>
      <w:rFonts w:cs="Arial"/>
      <w:b/>
      <w:bCs/>
      <w:sz w:val="26"/>
      <w:szCs w:val="26"/>
    </w:rPr>
  </w:style>
  <w:style w:type="character" w:default="1" w:styleId="10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header"/>
    <w:basedOn w:val="1"/>
    <w:qFormat/>
    <w:uiPriority w:val="0"/>
    <w:pPr>
      <w:tabs>
        <w:tab w:val="center" w:pos="4153"/>
        <w:tab w:val="right" w:pos="8306"/>
      </w:tabs>
    </w:pPr>
  </w:style>
  <w:style w:type="paragraph" w:styleId="7">
    <w:name w:val="toc 1"/>
    <w:basedOn w:val="1"/>
    <w:next w:val="1"/>
    <w:qFormat/>
    <w:uiPriority w:val="0"/>
  </w:style>
  <w:style w:type="paragraph" w:styleId="8">
    <w:name w:val="toc 2"/>
    <w:basedOn w:val="1"/>
    <w:next w:val="1"/>
    <w:qFormat/>
    <w:uiPriority w:val="0"/>
    <w:pPr>
      <w:ind w:left="420" w:leftChars="200"/>
    </w:pPr>
  </w:style>
  <w:style w:type="paragraph" w:styleId="9">
    <w:name w:val="Title"/>
    <w:basedOn w:val="1"/>
    <w:next w:val="1"/>
    <w:qFormat/>
    <w:uiPriority w:val="0"/>
    <w:pPr>
      <w:keepLines/>
      <w:widowControl w:val="0"/>
      <w:jc w:val="center"/>
    </w:pPr>
    <w:rPr>
      <w:rFonts w:ascii="Imago" w:hAnsi="Imago"/>
      <w:b/>
      <w:kern w:val="28"/>
      <w:sz w:val="48"/>
      <w:szCs w:val="20"/>
      <w:lang w:eastAsia="en-US"/>
    </w:rPr>
  </w:style>
  <w:style w:type="paragraph" w:customStyle="1" w:styleId="12">
    <w:name w:val="Contents"/>
    <w:basedOn w:val="1"/>
    <w:qFormat/>
    <w:uiPriority w:val="0"/>
    <w:pPr>
      <w:widowControl w:val="0"/>
      <w:ind w:firstLine="420"/>
      <w:jc w:val="left"/>
    </w:pPr>
    <w:rPr>
      <w:rFonts w:ascii="Imago" w:hAnsi="Imago"/>
      <w:szCs w:val="20"/>
      <w:lang w:eastAsia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customXml" Target="../customXml/item1.xml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Office_10.1.0.6554_F1E327BC-269C-435d-A152-05C5408002CA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2017-06-30T03:15:00Z</dcterms:created>
  <dc:creator>work</dc:creator>
  <cp:lastModifiedBy>xhkj</cp:lastModifiedBy>
  <dcterms:modified xsi:type="dcterms:W3CDTF">2017-07-06T09:29:41Z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2052-10.1.0.6554</vt:lpwstr>
  </property>
</Properties>
</file>